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A6108" w14:textId="6AFB56A0" w:rsidR="00AB316F" w:rsidRPr="00AB316F" w:rsidRDefault="000806C7" w:rsidP="00AB316F">
      <w:pPr>
        <w:pStyle w:val="Title"/>
        <w:jc w:val="right"/>
        <w:rPr>
          <w:rFonts w:ascii="Tahoma" w:hAnsi="Tahoma" w:cs="Tahoma"/>
          <w:u w:val="none"/>
        </w:rPr>
      </w:pPr>
      <w:r>
        <w:rPr>
          <w:rFonts w:ascii="Tahoma" w:hAnsi="Tahoma" w:cs="Tahoma"/>
          <w:u w:val="none"/>
        </w:rPr>
        <w:t>Finc/</w:t>
      </w:r>
      <w:r w:rsidR="00DE75CF">
        <w:rPr>
          <w:rFonts w:ascii="Tahoma" w:hAnsi="Tahoma" w:cs="Tahoma"/>
          <w:u w:val="none"/>
        </w:rPr>
        <w:t>3</w:t>
      </w:r>
      <w:r>
        <w:rPr>
          <w:rFonts w:ascii="Tahoma" w:hAnsi="Tahoma" w:cs="Tahoma"/>
          <w:u w:val="none"/>
        </w:rPr>
        <w:t>/</w:t>
      </w:r>
      <w:r w:rsidR="00075F2E">
        <w:rPr>
          <w:rFonts w:ascii="Tahoma" w:hAnsi="Tahoma" w:cs="Tahoma"/>
          <w:u w:val="none"/>
        </w:rPr>
        <w:t>202</w:t>
      </w:r>
      <w:r w:rsidR="001D332A">
        <w:rPr>
          <w:rFonts w:ascii="Tahoma" w:hAnsi="Tahoma" w:cs="Tahoma"/>
          <w:u w:val="none"/>
        </w:rPr>
        <w:t>5</w:t>
      </w:r>
      <w:r w:rsidR="00075F2E">
        <w:rPr>
          <w:rFonts w:ascii="Tahoma" w:hAnsi="Tahoma" w:cs="Tahoma"/>
          <w:u w:val="none"/>
        </w:rPr>
        <w:t>-2</w:t>
      </w:r>
      <w:r w:rsidR="001D332A">
        <w:rPr>
          <w:rFonts w:ascii="Tahoma" w:hAnsi="Tahoma" w:cs="Tahoma"/>
          <w:u w:val="none"/>
        </w:rPr>
        <w:t>6</w:t>
      </w:r>
      <w:r>
        <w:rPr>
          <w:rFonts w:ascii="Tahoma" w:hAnsi="Tahoma" w:cs="Tahoma"/>
          <w:u w:val="none"/>
        </w:rPr>
        <w:t>/pg</w:t>
      </w:r>
      <w:r w:rsidR="00DE75CF">
        <w:rPr>
          <w:rFonts w:ascii="Tahoma" w:hAnsi="Tahoma" w:cs="Tahoma"/>
          <w:u w:val="none"/>
        </w:rPr>
        <w:t>6</w:t>
      </w:r>
    </w:p>
    <w:p w14:paraId="57E93B49" w14:textId="77777777" w:rsidR="00260A5D" w:rsidRDefault="008F59A3" w:rsidP="008F59A3">
      <w:pPr>
        <w:pStyle w:val="Title"/>
        <w:rPr>
          <w:sz w:val="32"/>
          <w:szCs w:val="32"/>
          <w:u w:val="none"/>
        </w:rPr>
      </w:pPr>
      <w:r w:rsidRPr="00CE78F7">
        <w:rPr>
          <w:sz w:val="32"/>
          <w:szCs w:val="32"/>
          <w:u w:val="none"/>
        </w:rPr>
        <w:t>NORTH CLAINES PARISH COUNCIL</w:t>
      </w:r>
      <w:r>
        <w:rPr>
          <w:sz w:val="32"/>
          <w:szCs w:val="32"/>
          <w:u w:val="none"/>
        </w:rPr>
        <w:t xml:space="preserve"> </w:t>
      </w:r>
    </w:p>
    <w:p w14:paraId="3695DE21" w14:textId="518925C7" w:rsidR="008F59A3" w:rsidRPr="00B16A5D" w:rsidRDefault="00260A5D" w:rsidP="00B16A5D">
      <w:pPr>
        <w:pStyle w:val="Title"/>
        <w:rPr>
          <w:sz w:val="32"/>
          <w:szCs w:val="32"/>
          <w:u w:val="none"/>
        </w:rPr>
      </w:pPr>
      <w:r>
        <w:rPr>
          <w:b w:val="0"/>
          <w:u w:val="none"/>
        </w:rPr>
        <w:t xml:space="preserve">Minutes </w:t>
      </w:r>
      <w:r w:rsidR="008F59A3" w:rsidRPr="00CE78F7">
        <w:rPr>
          <w:b w:val="0"/>
          <w:u w:val="none"/>
        </w:rPr>
        <w:t xml:space="preserve">of the </w:t>
      </w:r>
      <w:r w:rsidR="008F59A3">
        <w:rPr>
          <w:b w:val="0"/>
          <w:u w:val="none"/>
        </w:rPr>
        <w:t xml:space="preserve">Parish </w:t>
      </w:r>
      <w:r w:rsidR="00BC3127">
        <w:rPr>
          <w:b w:val="0"/>
          <w:u w:val="none"/>
        </w:rPr>
        <w:t xml:space="preserve">Finance </w:t>
      </w:r>
      <w:r w:rsidR="008F59A3">
        <w:rPr>
          <w:b w:val="0"/>
          <w:u w:val="none"/>
        </w:rPr>
        <w:t xml:space="preserve">committee of the </w:t>
      </w:r>
      <w:r w:rsidR="008F59A3" w:rsidRPr="00CE78F7">
        <w:rPr>
          <w:b w:val="0"/>
          <w:u w:val="none"/>
        </w:rPr>
        <w:t xml:space="preserve">Parish Council of North Claines, </w:t>
      </w:r>
      <w:r w:rsidR="00721A3D">
        <w:rPr>
          <w:b w:val="0"/>
          <w:u w:val="none"/>
        </w:rPr>
        <w:t xml:space="preserve">held on </w:t>
      </w:r>
      <w:r w:rsidR="00D60F73">
        <w:rPr>
          <w:b w:val="0"/>
          <w:u w:val="none"/>
        </w:rPr>
        <w:t xml:space="preserve">Wednesday </w:t>
      </w:r>
      <w:r w:rsidR="00DE75CF">
        <w:rPr>
          <w:b w:val="0"/>
          <w:u w:val="none"/>
        </w:rPr>
        <w:t>1</w:t>
      </w:r>
      <w:r w:rsidR="00DE75CF" w:rsidRPr="00DE75CF">
        <w:rPr>
          <w:b w:val="0"/>
          <w:u w:val="none"/>
          <w:vertAlign w:val="superscript"/>
        </w:rPr>
        <w:t>st</w:t>
      </w:r>
      <w:r w:rsidR="00DE75CF">
        <w:rPr>
          <w:b w:val="0"/>
          <w:u w:val="none"/>
        </w:rPr>
        <w:t xml:space="preserve"> October</w:t>
      </w:r>
      <w:r w:rsidR="00D60F73">
        <w:rPr>
          <w:b w:val="0"/>
          <w:u w:val="none"/>
        </w:rPr>
        <w:t xml:space="preserve"> </w:t>
      </w:r>
      <w:r w:rsidR="000806C7">
        <w:rPr>
          <w:b w:val="0"/>
          <w:u w:val="none"/>
        </w:rPr>
        <w:t>at 11am</w:t>
      </w:r>
      <w:r w:rsidR="00721A3D">
        <w:rPr>
          <w:b w:val="0"/>
          <w:u w:val="none"/>
        </w:rPr>
        <w:t xml:space="preserve"> </w:t>
      </w:r>
      <w:r w:rsidR="008F59A3" w:rsidRPr="00CE78F7">
        <w:rPr>
          <w:b w:val="0"/>
          <w:u w:val="none"/>
        </w:rPr>
        <w:t>in</w:t>
      </w:r>
      <w:r w:rsidR="000806C7">
        <w:rPr>
          <w:b w:val="0"/>
          <w:u w:val="none"/>
        </w:rPr>
        <w:t xml:space="preserve"> The Old Library Centre, Droitwich</w:t>
      </w:r>
      <w:r w:rsidR="008F59A3" w:rsidRPr="00CE78F7">
        <w:rPr>
          <w:b w:val="0"/>
          <w:u w:val="none"/>
        </w:rPr>
        <w:t>.</w:t>
      </w:r>
    </w:p>
    <w:p w14:paraId="2E775B5A" w14:textId="77777777" w:rsidR="008F59A3" w:rsidRDefault="00260A5D" w:rsidP="008F59A3">
      <w:pPr>
        <w:rPr>
          <w:u w:val="single"/>
        </w:rPr>
      </w:pPr>
      <w:r w:rsidRPr="00260A5D">
        <w:rPr>
          <w:u w:val="single"/>
        </w:rPr>
        <w:t>Present</w:t>
      </w:r>
    </w:p>
    <w:p w14:paraId="33F84A7C" w14:textId="77777777" w:rsidR="000806C7" w:rsidRDefault="000806C7" w:rsidP="008F59A3">
      <w:pPr>
        <w:rPr>
          <w:u w:val="single"/>
        </w:rPr>
      </w:pPr>
      <w:r>
        <w:rPr>
          <w:u w:val="single"/>
        </w:rPr>
        <w:t>Meg Farmer</w:t>
      </w:r>
    </w:p>
    <w:p w14:paraId="0B4941A2" w14:textId="46CD9F50" w:rsidR="00075F2E" w:rsidRDefault="00075F2E" w:rsidP="008F59A3">
      <w:pPr>
        <w:rPr>
          <w:u w:val="single"/>
        </w:rPr>
      </w:pPr>
      <w:r>
        <w:rPr>
          <w:u w:val="single"/>
        </w:rPr>
        <w:t>Sean Challoner</w:t>
      </w:r>
    </w:p>
    <w:p w14:paraId="67E7CCF0" w14:textId="07090984" w:rsidR="00075F2E" w:rsidRDefault="00075F2E" w:rsidP="008F59A3">
      <w:pPr>
        <w:rPr>
          <w:u w:val="single"/>
        </w:rPr>
      </w:pPr>
      <w:r>
        <w:rPr>
          <w:u w:val="single"/>
        </w:rPr>
        <w:t>Clare Shinner</w:t>
      </w:r>
    </w:p>
    <w:p w14:paraId="73BE17E8" w14:textId="77777777" w:rsidR="000806C7" w:rsidRPr="00260A5D" w:rsidRDefault="000806C7" w:rsidP="008F59A3">
      <w:pPr>
        <w:rPr>
          <w:u w:val="single"/>
        </w:rPr>
      </w:pPr>
    </w:p>
    <w:p w14:paraId="5EA82613" w14:textId="77777777" w:rsidR="008F59A3" w:rsidRDefault="008F59A3" w:rsidP="008F59A3">
      <w:pPr>
        <w:pStyle w:val="Heading4"/>
        <w:numPr>
          <w:ilvl w:val="0"/>
          <w:numId w:val="1"/>
        </w:numPr>
        <w:rPr>
          <w:rFonts w:ascii="Tahoma" w:hAnsi="Tahoma" w:cs="Tahoma"/>
          <w:color w:val="0070C0"/>
          <w:sz w:val="22"/>
          <w:szCs w:val="22"/>
        </w:rPr>
      </w:pPr>
      <w:r w:rsidRPr="009D0979">
        <w:rPr>
          <w:rFonts w:ascii="Tahoma" w:hAnsi="Tahoma" w:cs="Tahoma"/>
          <w:sz w:val="22"/>
          <w:szCs w:val="22"/>
        </w:rPr>
        <w:t>To receive apologies for absence</w:t>
      </w:r>
      <w:r w:rsidRPr="009D0979">
        <w:rPr>
          <w:rFonts w:ascii="Tahoma" w:hAnsi="Tahoma" w:cs="Tahoma"/>
          <w:color w:val="FF0000"/>
          <w:sz w:val="22"/>
          <w:szCs w:val="22"/>
        </w:rPr>
        <w:t xml:space="preserve"> </w:t>
      </w:r>
      <w:r w:rsidRPr="009D0979">
        <w:rPr>
          <w:rFonts w:ascii="Tahoma" w:hAnsi="Tahoma" w:cs="Tahoma"/>
          <w:sz w:val="22"/>
          <w:szCs w:val="22"/>
        </w:rPr>
        <w:t>and to approve reasons for absence.</w:t>
      </w:r>
      <w:r w:rsidRPr="009D0979">
        <w:rPr>
          <w:rFonts w:ascii="Tahoma" w:hAnsi="Tahoma" w:cs="Tahoma"/>
          <w:color w:val="0070C0"/>
          <w:sz w:val="22"/>
          <w:szCs w:val="22"/>
        </w:rPr>
        <w:t xml:space="preserve"> </w:t>
      </w:r>
    </w:p>
    <w:p w14:paraId="73C99E69" w14:textId="6C1BA7CA" w:rsidR="00AB316F" w:rsidRDefault="003B35E5" w:rsidP="003B35E5">
      <w:pPr>
        <w:ind w:left="720"/>
      </w:pPr>
      <w:r>
        <w:t>Cllr J Robb sent her apologies and these were accepted.</w:t>
      </w:r>
    </w:p>
    <w:p w14:paraId="18CF177C" w14:textId="77777777" w:rsidR="00AB316F" w:rsidRPr="00753A33" w:rsidRDefault="00AB316F" w:rsidP="00AB316F"/>
    <w:p w14:paraId="79A0B471" w14:textId="77777777" w:rsidR="001D332A" w:rsidRPr="001D332A" w:rsidRDefault="00AB316F" w:rsidP="008F59A3">
      <w:pPr>
        <w:numPr>
          <w:ilvl w:val="0"/>
          <w:numId w:val="1"/>
        </w:numPr>
        <w:rPr>
          <w:rFonts w:ascii="Tahoma" w:hAnsi="Tahoma" w:cs="Tahoma"/>
          <w:szCs w:val="22"/>
        </w:rPr>
      </w:pPr>
      <w:r w:rsidRPr="00075F2E">
        <w:rPr>
          <w:rFonts w:ascii="Tahoma" w:hAnsi="Tahoma" w:cs="Tahoma"/>
          <w:b/>
          <w:szCs w:val="22"/>
        </w:rPr>
        <w:t xml:space="preserve">Declarations of Interest  </w:t>
      </w:r>
    </w:p>
    <w:p w14:paraId="245CFF5A" w14:textId="13B1AF0D" w:rsidR="008F59A3" w:rsidRPr="00075F2E" w:rsidRDefault="008F59A3" w:rsidP="001D332A">
      <w:pPr>
        <w:ind w:left="720"/>
        <w:rPr>
          <w:rFonts w:ascii="Tahoma" w:hAnsi="Tahoma" w:cs="Tahoma"/>
          <w:szCs w:val="22"/>
        </w:rPr>
      </w:pPr>
      <w:r w:rsidRPr="00075F2E">
        <w:rPr>
          <w:rFonts w:ascii="Tahoma" w:hAnsi="Tahoma" w:cs="Tahoma"/>
          <w:szCs w:val="22"/>
        </w:rPr>
        <w:t>a) Register of interests; Councillors are reminded of the need to update their register of interests.</w:t>
      </w:r>
    </w:p>
    <w:p w14:paraId="1EBCD5B9" w14:textId="77777777" w:rsidR="008F59A3" w:rsidRDefault="008F59A3" w:rsidP="008F59A3">
      <w:pPr>
        <w:ind w:left="720"/>
        <w:rPr>
          <w:rFonts w:ascii="Tahoma" w:hAnsi="Tahoma" w:cs="Tahoma"/>
          <w:szCs w:val="22"/>
        </w:rPr>
      </w:pPr>
      <w:r>
        <w:rPr>
          <w:rFonts w:ascii="Tahoma" w:hAnsi="Tahoma" w:cs="Tahoma"/>
          <w:szCs w:val="22"/>
        </w:rPr>
        <w:t>b) To declare any other Disclosable Pecuniary Interests in items on the agenda and their nature.</w:t>
      </w:r>
    </w:p>
    <w:p w14:paraId="4D5FCC42" w14:textId="77777777" w:rsidR="008F59A3" w:rsidRDefault="008F59A3" w:rsidP="008F59A3">
      <w:pPr>
        <w:ind w:left="720"/>
        <w:rPr>
          <w:rFonts w:ascii="Tahoma" w:hAnsi="Tahoma" w:cs="Tahoma"/>
          <w:szCs w:val="22"/>
        </w:rPr>
      </w:pPr>
      <w:r>
        <w:rPr>
          <w:rFonts w:ascii="Tahoma" w:hAnsi="Tahoma" w:cs="Tahoma"/>
          <w:szCs w:val="22"/>
        </w:rPr>
        <w:t>c) To declare any Other Disclosable Interests in items on the agenda and their nature.</w:t>
      </w:r>
    </w:p>
    <w:p w14:paraId="6F2BE6B3" w14:textId="77777777" w:rsidR="008F59A3" w:rsidRPr="00B57033" w:rsidRDefault="008F59A3" w:rsidP="008F59A3">
      <w:pPr>
        <w:ind w:left="720"/>
        <w:rPr>
          <w:rFonts w:ascii="Tahoma" w:hAnsi="Tahoma" w:cs="Tahoma"/>
          <w:color w:val="0070C0"/>
          <w:szCs w:val="22"/>
        </w:rPr>
      </w:pPr>
      <w:r>
        <w:rPr>
          <w:rFonts w:ascii="Tahoma" w:hAnsi="Tahoma" w:cs="Tahoma"/>
          <w:szCs w:val="22"/>
        </w:rPr>
        <w:t xml:space="preserve">d) Written requests for the council to grant a dispensation (S33 of the Localism Act 2011) are to be with the clerk at least four clear days prior to a meeting. </w:t>
      </w:r>
    </w:p>
    <w:p w14:paraId="023E625C" w14:textId="77777777" w:rsidR="008F59A3" w:rsidRDefault="008F59A3" w:rsidP="008F59A3">
      <w:pPr>
        <w:ind w:left="720"/>
        <w:rPr>
          <w:rFonts w:ascii="Tahoma" w:hAnsi="Tahoma" w:cs="Tahoma"/>
          <w:szCs w:val="22"/>
        </w:rPr>
      </w:pPr>
      <w:r>
        <w:rPr>
          <w:rFonts w:ascii="Tahoma" w:hAnsi="Tahoma" w:cs="Tahoma"/>
          <w:szCs w:val="22"/>
        </w:rPr>
        <w:t>Councillors who have declared an interest must leave the room for the relevant items as per the code of conduct and the North Claines Parish Council standing orders.</w:t>
      </w:r>
    </w:p>
    <w:p w14:paraId="2E500451" w14:textId="77777777" w:rsidR="008F59A3" w:rsidRDefault="008F59A3" w:rsidP="008F59A3">
      <w:pPr>
        <w:ind w:left="720"/>
        <w:rPr>
          <w:rFonts w:ascii="Tahoma" w:hAnsi="Tahoma" w:cs="Tahoma"/>
          <w:szCs w:val="22"/>
        </w:rPr>
      </w:pPr>
      <w:r>
        <w:rPr>
          <w:rFonts w:ascii="Tahoma" w:hAnsi="Tahoma" w:cs="Tahoma"/>
          <w:szCs w:val="22"/>
        </w:rPr>
        <w:t>Failure to register or declare a Disclosable Pecuniary Interest may be a criminal offence.</w:t>
      </w:r>
    </w:p>
    <w:p w14:paraId="4EC2674D" w14:textId="77777777" w:rsidR="008F59A3" w:rsidRPr="00AB316F" w:rsidRDefault="00260A5D" w:rsidP="00AB316F">
      <w:pPr>
        <w:ind w:left="720"/>
        <w:rPr>
          <w:rFonts w:ascii="Tahoma" w:hAnsi="Tahoma" w:cs="Tahoma"/>
          <w:szCs w:val="22"/>
        </w:rPr>
      </w:pPr>
      <w:r>
        <w:rPr>
          <w:rFonts w:ascii="Tahoma" w:hAnsi="Tahoma" w:cs="Tahoma"/>
          <w:szCs w:val="22"/>
        </w:rPr>
        <w:t>None were received.</w:t>
      </w:r>
    </w:p>
    <w:p w14:paraId="1301D795" w14:textId="77777777" w:rsidR="00AB316F" w:rsidRPr="00AB316F" w:rsidRDefault="00AB316F" w:rsidP="00AB316F">
      <w:pPr>
        <w:rPr>
          <w:rFonts w:ascii="Tahoma" w:hAnsi="Tahoma" w:cs="Tahoma"/>
          <w:b/>
        </w:rPr>
      </w:pPr>
    </w:p>
    <w:p w14:paraId="096A5B9A" w14:textId="77777777" w:rsidR="00075F2E" w:rsidRPr="002347EF" w:rsidRDefault="00075F2E" w:rsidP="00075F2E">
      <w:pPr>
        <w:pStyle w:val="BodyText"/>
        <w:ind w:left="720" w:hanging="720"/>
        <w:rPr>
          <w:rFonts w:ascii="Tahoma" w:hAnsi="Tahoma" w:cs="Tahoma"/>
          <w:b w:val="0"/>
          <w:szCs w:val="22"/>
          <w:u w:val="none"/>
        </w:rPr>
      </w:pPr>
      <w:r w:rsidRPr="00083A81">
        <w:rPr>
          <w:rFonts w:ascii="Tahoma" w:hAnsi="Tahoma" w:cs="Tahoma"/>
          <w:bCs/>
          <w:szCs w:val="22"/>
          <w:u w:val="none"/>
        </w:rPr>
        <w:t>3</w:t>
      </w:r>
      <w:r w:rsidRPr="00083A81">
        <w:rPr>
          <w:rFonts w:ascii="Tahoma" w:hAnsi="Tahoma" w:cs="Tahoma"/>
          <w:bCs/>
          <w:szCs w:val="22"/>
          <w:u w:val="none"/>
        </w:rPr>
        <w:tab/>
      </w:r>
      <w:r w:rsidRPr="002347EF">
        <w:rPr>
          <w:rFonts w:ascii="Tahoma" w:hAnsi="Tahoma" w:cs="Tahoma"/>
          <w:bCs/>
          <w:szCs w:val="22"/>
          <w:u w:val="none"/>
        </w:rPr>
        <w:t xml:space="preserve">Minutes from the last meeting of the </w:t>
      </w:r>
      <w:r>
        <w:rPr>
          <w:rFonts w:ascii="Tahoma" w:hAnsi="Tahoma" w:cs="Tahoma"/>
          <w:bCs/>
          <w:szCs w:val="22"/>
          <w:u w:val="none"/>
        </w:rPr>
        <w:t xml:space="preserve">Finance meeting of </w:t>
      </w:r>
      <w:r w:rsidRPr="002347EF">
        <w:rPr>
          <w:rFonts w:ascii="Tahoma" w:hAnsi="Tahoma" w:cs="Tahoma"/>
          <w:bCs/>
          <w:szCs w:val="22"/>
          <w:u w:val="none"/>
        </w:rPr>
        <w:t>Parish Council</w:t>
      </w:r>
    </w:p>
    <w:p w14:paraId="0FDFC723" w14:textId="11E2D866" w:rsidR="001D332A" w:rsidRDefault="00075F2E" w:rsidP="00EB0E9B">
      <w:pPr>
        <w:pStyle w:val="BodyText"/>
        <w:ind w:left="720" w:hanging="720"/>
        <w:rPr>
          <w:rFonts w:ascii="Tahoma" w:hAnsi="Tahoma" w:cs="Tahoma"/>
          <w:b w:val="0"/>
          <w:szCs w:val="22"/>
          <w:u w:val="none"/>
        </w:rPr>
      </w:pPr>
      <w:r w:rsidRPr="002347EF">
        <w:rPr>
          <w:rFonts w:ascii="Tahoma" w:hAnsi="Tahoma" w:cs="Tahoma"/>
          <w:b w:val="0"/>
          <w:szCs w:val="22"/>
          <w:u w:val="none"/>
        </w:rPr>
        <w:t>3.1</w:t>
      </w:r>
      <w:r w:rsidRPr="002347EF">
        <w:rPr>
          <w:rFonts w:ascii="Tahoma" w:hAnsi="Tahoma" w:cs="Tahoma"/>
          <w:b w:val="0"/>
          <w:szCs w:val="22"/>
          <w:u w:val="none"/>
        </w:rPr>
        <w:tab/>
      </w:r>
      <w:r w:rsidR="001D332A">
        <w:rPr>
          <w:rFonts w:ascii="Tahoma" w:hAnsi="Tahoma" w:cs="Tahoma"/>
          <w:b w:val="0"/>
          <w:szCs w:val="22"/>
          <w:u w:val="none"/>
        </w:rPr>
        <w:t xml:space="preserve">The minutes from </w:t>
      </w:r>
      <w:r w:rsidR="00D60F73">
        <w:rPr>
          <w:rFonts w:ascii="Tahoma" w:hAnsi="Tahoma" w:cs="Tahoma"/>
          <w:b w:val="0"/>
          <w:szCs w:val="22"/>
          <w:u w:val="none"/>
        </w:rPr>
        <w:t>2</w:t>
      </w:r>
      <w:r w:rsidR="00D60F73" w:rsidRPr="00D60F73">
        <w:rPr>
          <w:rFonts w:ascii="Tahoma" w:hAnsi="Tahoma" w:cs="Tahoma"/>
          <w:b w:val="0"/>
          <w:szCs w:val="22"/>
          <w:u w:val="none"/>
          <w:vertAlign w:val="superscript"/>
        </w:rPr>
        <w:t>nd</w:t>
      </w:r>
      <w:r w:rsidR="00D60F73">
        <w:rPr>
          <w:rFonts w:ascii="Tahoma" w:hAnsi="Tahoma" w:cs="Tahoma"/>
          <w:b w:val="0"/>
          <w:szCs w:val="22"/>
          <w:u w:val="none"/>
        </w:rPr>
        <w:t xml:space="preserve"> </w:t>
      </w:r>
      <w:r w:rsidR="00DE75CF">
        <w:rPr>
          <w:rFonts w:ascii="Tahoma" w:hAnsi="Tahoma" w:cs="Tahoma"/>
          <w:b w:val="0"/>
          <w:szCs w:val="22"/>
          <w:u w:val="none"/>
        </w:rPr>
        <w:t>July</w:t>
      </w:r>
      <w:r w:rsidR="00D60F73">
        <w:rPr>
          <w:rFonts w:ascii="Tahoma" w:hAnsi="Tahoma" w:cs="Tahoma"/>
          <w:b w:val="0"/>
          <w:szCs w:val="22"/>
          <w:u w:val="none"/>
        </w:rPr>
        <w:t xml:space="preserve"> </w:t>
      </w:r>
      <w:r w:rsidR="001D332A">
        <w:rPr>
          <w:rFonts w:ascii="Tahoma" w:hAnsi="Tahoma" w:cs="Tahoma"/>
          <w:b w:val="0"/>
          <w:szCs w:val="22"/>
          <w:u w:val="none"/>
        </w:rPr>
        <w:t xml:space="preserve">2025 were noted as correct and </w:t>
      </w:r>
      <w:r w:rsidR="00DE75CF">
        <w:rPr>
          <w:rFonts w:ascii="Tahoma" w:hAnsi="Tahoma" w:cs="Tahoma"/>
          <w:b w:val="0"/>
          <w:szCs w:val="22"/>
          <w:u w:val="none"/>
        </w:rPr>
        <w:t xml:space="preserve">noted as </w:t>
      </w:r>
      <w:r w:rsidR="001D332A">
        <w:rPr>
          <w:rFonts w:ascii="Tahoma" w:hAnsi="Tahoma" w:cs="Tahoma"/>
          <w:b w:val="0"/>
          <w:szCs w:val="22"/>
          <w:u w:val="none"/>
        </w:rPr>
        <w:t xml:space="preserve">signed at the parish council meeting on </w:t>
      </w:r>
      <w:r w:rsidR="00D60F73">
        <w:rPr>
          <w:rFonts w:ascii="Tahoma" w:hAnsi="Tahoma" w:cs="Tahoma"/>
          <w:b w:val="0"/>
          <w:szCs w:val="22"/>
          <w:u w:val="none"/>
        </w:rPr>
        <w:t>7</w:t>
      </w:r>
      <w:r w:rsidR="00D60F73" w:rsidRPr="00D60F73">
        <w:rPr>
          <w:rFonts w:ascii="Tahoma" w:hAnsi="Tahoma" w:cs="Tahoma"/>
          <w:b w:val="0"/>
          <w:szCs w:val="22"/>
          <w:u w:val="none"/>
          <w:vertAlign w:val="superscript"/>
        </w:rPr>
        <w:t>th</w:t>
      </w:r>
      <w:r w:rsidR="00D60F73">
        <w:rPr>
          <w:rFonts w:ascii="Tahoma" w:hAnsi="Tahoma" w:cs="Tahoma"/>
          <w:b w:val="0"/>
          <w:szCs w:val="22"/>
          <w:u w:val="none"/>
        </w:rPr>
        <w:t xml:space="preserve"> July 2025.</w:t>
      </w:r>
    </w:p>
    <w:p w14:paraId="2ECB0E52" w14:textId="5CF9C5B7" w:rsidR="00E20ABB" w:rsidRDefault="00E20ABB" w:rsidP="001D332A">
      <w:pPr>
        <w:pStyle w:val="BodyText"/>
        <w:numPr>
          <w:ilvl w:val="1"/>
          <w:numId w:val="10"/>
        </w:numPr>
        <w:rPr>
          <w:rFonts w:ascii="Tahoma" w:hAnsi="Tahoma" w:cs="Tahoma"/>
          <w:b w:val="0"/>
          <w:szCs w:val="22"/>
          <w:u w:val="none"/>
        </w:rPr>
      </w:pPr>
      <w:r>
        <w:rPr>
          <w:rFonts w:ascii="Tahoma" w:hAnsi="Tahoma" w:cs="Tahoma"/>
          <w:b w:val="0"/>
          <w:szCs w:val="22"/>
          <w:u w:val="none"/>
        </w:rPr>
        <w:t>Actions from the minutes of the last meeting.</w:t>
      </w:r>
    </w:p>
    <w:p w14:paraId="15DBCEFE" w14:textId="42B68D85" w:rsidR="001D332A" w:rsidRDefault="000E0A31" w:rsidP="000E0A31">
      <w:pPr>
        <w:pStyle w:val="BodyText"/>
        <w:numPr>
          <w:ilvl w:val="0"/>
          <w:numId w:val="19"/>
        </w:numPr>
        <w:rPr>
          <w:rFonts w:ascii="Tahoma" w:hAnsi="Tahoma" w:cs="Tahoma"/>
          <w:b w:val="0"/>
          <w:szCs w:val="22"/>
          <w:u w:val="none"/>
        </w:rPr>
      </w:pPr>
      <w:r>
        <w:rPr>
          <w:rFonts w:ascii="Tahoma" w:hAnsi="Tahoma" w:cs="Tahoma"/>
          <w:b w:val="0"/>
          <w:szCs w:val="22"/>
          <w:u w:val="none"/>
        </w:rPr>
        <w:t>£50,000 has been moved to the savings account from the current account.</w:t>
      </w:r>
      <w:r w:rsidR="00DE75CF">
        <w:rPr>
          <w:rFonts w:ascii="Tahoma" w:hAnsi="Tahoma" w:cs="Tahoma"/>
          <w:b w:val="0"/>
          <w:szCs w:val="22"/>
          <w:u w:val="none"/>
        </w:rPr>
        <w:t xml:space="preserve"> It was agreed that this would act as the reserves account for the Council and </w:t>
      </w:r>
      <w:r w:rsidR="00690B64">
        <w:rPr>
          <w:rFonts w:ascii="Tahoma" w:hAnsi="Tahoma" w:cs="Tahoma"/>
          <w:b w:val="0"/>
          <w:szCs w:val="22"/>
          <w:u w:val="none"/>
        </w:rPr>
        <w:t xml:space="preserve">this </w:t>
      </w:r>
      <w:r w:rsidR="00DE75CF">
        <w:rPr>
          <w:rFonts w:ascii="Tahoma" w:hAnsi="Tahoma" w:cs="Tahoma"/>
          <w:b w:val="0"/>
          <w:szCs w:val="22"/>
          <w:u w:val="none"/>
        </w:rPr>
        <w:t>include</w:t>
      </w:r>
      <w:r w:rsidR="00690B64">
        <w:rPr>
          <w:rFonts w:ascii="Tahoma" w:hAnsi="Tahoma" w:cs="Tahoma"/>
          <w:b w:val="0"/>
          <w:szCs w:val="22"/>
          <w:u w:val="none"/>
        </w:rPr>
        <w:t>d</w:t>
      </w:r>
      <w:r w:rsidR="00DE75CF">
        <w:rPr>
          <w:rFonts w:ascii="Tahoma" w:hAnsi="Tahoma" w:cs="Tahoma"/>
          <w:b w:val="0"/>
          <w:szCs w:val="22"/>
          <w:u w:val="none"/>
        </w:rPr>
        <w:t xml:space="preserve"> restricted funds of £9,136 for Bull Meadow.</w:t>
      </w:r>
      <w:r w:rsidR="00690B64">
        <w:rPr>
          <w:rFonts w:ascii="Tahoma" w:hAnsi="Tahoma" w:cs="Tahoma"/>
          <w:b w:val="0"/>
          <w:szCs w:val="22"/>
          <w:u w:val="none"/>
        </w:rPr>
        <w:t xml:space="preserve"> </w:t>
      </w:r>
    </w:p>
    <w:p w14:paraId="5C1207E5" w14:textId="47F3B3F2" w:rsidR="000E0A31" w:rsidRDefault="000E0A31" w:rsidP="000E0A31">
      <w:pPr>
        <w:pStyle w:val="BodyText"/>
        <w:numPr>
          <w:ilvl w:val="0"/>
          <w:numId w:val="19"/>
        </w:numPr>
        <w:rPr>
          <w:rFonts w:ascii="Tahoma" w:hAnsi="Tahoma" w:cs="Tahoma"/>
          <w:b w:val="0"/>
          <w:szCs w:val="22"/>
          <w:u w:val="none"/>
        </w:rPr>
      </w:pPr>
      <w:r>
        <w:rPr>
          <w:rFonts w:ascii="Tahoma" w:hAnsi="Tahoma" w:cs="Tahoma"/>
          <w:b w:val="0"/>
          <w:szCs w:val="22"/>
          <w:u w:val="none"/>
        </w:rPr>
        <w:t>The process for adding signatories to the bank account has started.</w:t>
      </w:r>
    </w:p>
    <w:p w14:paraId="5A851FE9" w14:textId="04DA355B" w:rsidR="00DE75CF" w:rsidRPr="00DE75CF" w:rsidRDefault="00DE75CF" w:rsidP="00DE75CF">
      <w:pPr>
        <w:pStyle w:val="BodyText"/>
        <w:numPr>
          <w:ilvl w:val="0"/>
          <w:numId w:val="19"/>
        </w:numPr>
        <w:rPr>
          <w:rFonts w:ascii="Tahoma" w:hAnsi="Tahoma" w:cs="Tahoma"/>
          <w:b w:val="0"/>
          <w:szCs w:val="22"/>
          <w:u w:val="none"/>
        </w:rPr>
      </w:pPr>
      <w:r>
        <w:rPr>
          <w:rFonts w:ascii="Tahoma" w:hAnsi="Tahoma" w:cs="Tahoma"/>
          <w:b w:val="0"/>
          <w:szCs w:val="22"/>
          <w:u w:val="none"/>
        </w:rPr>
        <w:t xml:space="preserve">It was noted that the electricity overpayment had been partly addressed in the invoice received to date but there was still money in credit with </w:t>
      </w:r>
      <w:proofErr w:type="spellStart"/>
      <w:r w:rsidR="00ED23DD">
        <w:rPr>
          <w:rFonts w:ascii="Tahoma" w:hAnsi="Tahoma" w:cs="Tahoma"/>
          <w:b w:val="0"/>
          <w:szCs w:val="22"/>
          <w:u w:val="none"/>
        </w:rPr>
        <w:t>N</w:t>
      </w:r>
      <w:r>
        <w:rPr>
          <w:rFonts w:ascii="Tahoma" w:hAnsi="Tahoma" w:cs="Tahoma"/>
          <w:b w:val="0"/>
          <w:szCs w:val="22"/>
          <w:u w:val="none"/>
        </w:rPr>
        <w:t>power</w:t>
      </w:r>
      <w:proofErr w:type="spellEnd"/>
      <w:r>
        <w:rPr>
          <w:rFonts w:ascii="Tahoma" w:hAnsi="Tahoma" w:cs="Tahoma"/>
          <w:b w:val="0"/>
          <w:szCs w:val="22"/>
          <w:u w:val="none"/>
        </w:rPr>
        <w:t xml:space="preserve"> of £573.11 and it was </w:t>
      </w:r>
      <w:r w:rsidR="00ED23DD">
        <w:rPr>
          <w:rFonts w:ascii="Tahoma" w:hAnsi="Tahoma" w:cs="Tahoma"/>
          <w:b w:val="0"/>
          <w:szCs w:val="22"/>
          <w:u w:val="none"/>
        </w:rPr>
        <w:t>noted</w:t>
      </w:r>
      <w:r>
        <w:rPr>
          <w:rFonts w:ascii="Tahoma" w:hAnsi="Tahoma" w:cs="Tahoma"/>
          <w:b w:val="0"/>
          <w:szCs w:val="22"/>
          <w:u w:val="none"/>
        </w:rPr>
        <w:t xml:space="preserve"> that this would be reconciled at the next bill.</w:t>
      </w:r>
    </w:p>
    <w:p w14:paraId="45F902CD" w14:textId="77777777" w:rsidR="001D332A" w:rsidRPr="0014052A" w:rsidRDefault="001D332A" w:rsidP="001D332A">
      <w:pPr>
        <w:rPr>
          <w:rFonts w:ascii="Tahoma" w:hAnsi="Tahoma" w:cs="Tahoma"/>
          <w:sz w:val="20"/>
        </w:rPr>
      </w:pPr>
    </w:p>
    <w:p w14:paraId="334AA8B6" w14:textId="324A688E" w:rsidR="001D332A" w:rsidRPr="00E16DC6" w:rsidRDefault="001D332A" w:rsidP="001D332A">
      <w:pPr>
        <w:pStyle w:val="BodyText"/>
        <w:ind w:left="720" w:hanging="720"/>
        <w:rPr>
          <w:rFonts w:ascii="Tahoma" w:hAnsi="Tahoma" w:cs="Tahoma"/>
          <w:bCs/>
          <w:szCs w:val="22"/>
          <w:u w:val="none"/>
        </w:rPr>
      </w:pPr>
      <w:r w:rsidRPr="00E16DC6">
        <w:rPr>
          <w:rFonts w:ascii="Tahoma" w:hAnsi="Tahoma" w:cs="Tahoma"/>
          <w:bCs/>
          <w:szCs w:val="22"/>
          <w:u w:val="none"/>
        </w:rPr>
        <w:t>4</w:t>
      </w:r>
      <w:r w:rsidRPr="00E16DC6">
        <w:rPr>
          <w:rFonts w:ascii="Tahoma" w:hAnsi="Tahoma" w:cs="Tahoma"/>
          <w:b w:val="0"/>
          <w:szCs w:val="22"/>
          <w:u w:val="none"/>
        </w:rPr>
        <w:tab/>
      </w:r>
      <w:r w:rsidRPr="00E16DC6">
        <w:rPr>
          <w:rFonts w:ascii="Tahoma" w:hAnsi="Tahoma" w:cs="Tahoma"/>
          <w:bCs/>
          <w:szCs w:val="22"/>
          <w:u w:val="none"/>
        </w:rPr>
        <w:t>Review of accounts and expenditure from 1</w:t>
      </w:r>
      <w:r w:rsidRPr="00E16DC6">
        <w:rPr>
          <w:rFonts w:ascii="Tahoma" w:hAnsi="Tahoma" w:cs="Tahoma"/>
          <w:bCs/>
          <w:szCs w:val="22"/>
          <w:u w:val="none"/>
          <w:vertAlign w:val="superscript"/>
        </w:rPr>
        <w:t>st</w:t>
      </w:r>
      <w:r w:rsidRPr="00E16DC6">
        <w:rPr>
          <w:rFonts w:ascii="Tahoma" w:hAnsi="Tahoma" w:cs="Tahoma"/>
          <w:bCs/>
          <w:szCs w:val="22"/>
          <w:u w:val="none"/>
        </w:rPr>
        <w:t xml:space="preserve"> </w:t>
      </w:r>
      <w:r w:rsidR="00DE75CF">
        <w:rPr>
          <w:rFonts w:ascii="Tahoma" w:hAnsi="Tahoma" w:cs="Tahoma"/>
          <w:bCs/>
          <w:szCs w:val="22"/>
          <w:u w:val="none"/>
        </w:rPr>
        <w:t>July</w:t>
      </w:r>
      <w:r w:rsidR="000E0A31">
        <w:rPr>
          <w:rFonts w:ascii="Tahoma" w:hAnsi="Tahoma" w:cs="Tahoma"/>
          <w:bCs/>
          <w:szCs w:val="22"/>
          <w:u w:val="none"/>
        </w:rPr>
        <w:t xml:space="preserve"> </w:t>
      </w:r>
      <w:r w:rsidRPr="00E16DC6">
        <w:rPr>
          <w:rFonts w:ascii="Tahoma" w:hAnsi="Tahoma" w:cs="Tahoma"/>
          <w:bCs/>
          <w:szCs w:val="22"/>
          <w:u w:val="none"/>
        </w:rPr>
        <w:t>to 3</w:t>
      </w:r>
      <w:r w:rsidR="000E0A31">
        <w:rPr>
          <w:rFonts w:ascii="Tahoma" w:hAnsi="Tahoma" w:cs="Tahoma"/>
          <w:bCs/>
          <w:szCs w:val="22"/>
          <w:u w:val="none"/>
        </w:rPr>
        <w:t>0</w:t>
      </w:r>
      <w:r w:rsidR="000E0A31" w:rsidRPr="000E0A31">
        <w:rPr>
          <w:rFonts w:ascii="Tahoma" w:hAnsi="Tahoma" w:cs="Tahoma"/>
          <w:bCs/>
          <w:szCs w:val="22"/>
          <w:u w:val="none"/>
          <w:vertAlign w:val="superscript"/>
        </w:rPr>
        <w:t>th</w:t>
      </w:r>
      <w:r w:rsidR="000E0A31">
        <w:rPr>
          <w:rFonts w:ascii="Tahoma" w:hAnsi="Tahoma" w:cs="Tahoma"/>
          <w:bCs/>
          <w:szCs w:val="22"/>
          <w:u w:val="none"/>
        </w:rPr>
        <w:t xml:space="preserve"> </w:t>
      </w:r>
      <w:r w:rsidR="00DE75CF">
        <w:rPr>
          <w:rFonts w:ascii="Tahoma" w:hAnsi="Tahoma" w:cs="Tahoma"/>
          <w:bCs/>
          <w:szCs w:val="22"/>
          <w:u w:val="none"/>
        </w:rPr>
        <w:t>September</w:t>
      </w:r>
      <w:r w:rsidRPr="00E16DC6">
        <w:rPr>
          <w:rFonts w:ascii="Tahoma" w:hAnsi="Tahoma" w:cs="Tahoma"/>
          <w:bCs/>
          <w:szCs w:val="22"/>
          <w:u w:val="none"/>
        </w:rPr>
        <w:t xml:space="preserve"> 2025</w:t>
      </w:r>
    </w:p>
    <w:p w14:paraId="52371A3E" w14:textId="680483F5" w:rsidR="001D332A" w:rsidRPr="00E16DC6" w:rsidRDefault="001D332A" w:rsidP="001D332A">
      <w:pPr>
        <w:ind w:left="720"/>
        <w:rPr>
          <w:rFonts w:ascii="Tahoma" w:hAnsi="Tahoma" w:cs="Tahoma"/>
          <w:szCs w:val="22"/>
        </w:rPr>
      </w:pPr>
      <w:r w:rsidRPr="00E16DC6">
        <w:rPr>
          <w:rFonts w:ascii="Tahoma" w:hAnsi="Tahoma" w:cs="Tahoma"/>
          <w:szCs w:val="22"/>
        </w:rPr>
        <w:t xml:space="preserve">A random selection of invoices </w:t>
      </w:r>
      <w:proofErr w:type="gramStart"/>
      <w:r w:rsidR="000E0A31">
        <w:rPr>
          <w:rFonts w:ascii="Tahoma" w:hAnsi="Tahoma" w:cs="Tahoma"/>
          <w:szCs w:val="22"/>
        </w:rPr>
        <w:t>were</w:t>
      </w:r>
      <w:proofErr w:type="gramEnd"/>
      <w:r w:rsidR="000E0A31">
        <w:rPr>
          <w:rFonts w:ascii="Tahoma" w:hAnsi="Tahoma" w:cs="Tahoma"/>
          <w:szCs w:val="22"/>
        </w:rPr>
        <w:t xml:space="preserve"> examined </w:t>
      </w:r>
      <w:r>
        <w:rPr>
          <w:rFonts w:ascii="Tahoma" w:hAnsi="Tahoma" w:cs="Tahoma"/>
          <w:szCs w:val="22"/>
        </w:rPr>
        <w:t>from this period and found to be in order.</w:t>
      </w:r>
    </w:p>
    <w:p w14:paraId="26F6AB58" w14:textId="2639D998" w:rsidR="001D332A" w:rsidRPr="00E16DC6" w:rsidRDefault="001D332A" w:rsidP="001D332A">
      <w:pPr>
        <w:ind w:left="720"/>
        <w:rPr>
          <w:rFonts w:ascii="Tahoma" w:hAnsi="Tahoma" w:cs="Tahoma"/>
          <w:szCs w:val="22"/>
        </w:rPr>
      </w:pPr>
      <w:r w:rsidRPr="00E16DC6">
        <w:rPr>
          <w:rFonts w:ascii="Tahoma" w:hAnsi="Tahoma" w:cs="Tahoma"/>
          <w:szCs w:val="22"/>
        </w:rPr>
        <w:t>Reconciliation</w:t>
      </w:r>
      <w:r>
        <w:rPr>
          <w:rFonts w:ascii="Tahoma" w:hAnsi="Tahoma" w:cs="Tahoma"/>
          <w:szCs w:val="22"/>
        </w:rPr>
        <w:t>s for the period 1/</w:t>
      </w:r>
      <w:r w:rsidR="00DE75CF">
        <w:rPr>
          <w:rFonts w:ascii="Tahoma" w:hAnsi="Tahoma" w:cs="Tahoma"/>
          <w:szCs w:val="22"/>
        </w:rPr>
        <w:t>7</w:t>
      </w:r>
      <w:r>
        <w:rPr>
          <w:rFonts w:ascii="Tahoma" w:hAnsi="Tahoma" w:cs="Tahoma"/>
          <w:szCs w:val="22"/>
        </w:rPr>
        <w:t>/25 – 3</w:t>
      </w:r>
      <w:r w:rsidR="000E0A31">
        <w:rPr>
          <w:rFonts w:ascii="Tahoma" w:hAnsi="Tahoma" w:cs="Tahoma"/>
          <w:szCs w:val="22"/>
        </w:rPr>
        <w:t>0</w:t>
      </w:r>
      <w:r>
        <w:rPr>
          <w:rFonts w:ascii="Tahoma" w:hAnsi="Tahoma" w:cs="Tahoma"/>
          <w:szCs w:val="22"/>
        </w:rPr>
        <w:t>/</w:t>
      </w:r>
      <w:r w:rsidR="00DE75CF">
        <w:rPr>
          <w:rFonts w:ascii="Tahoma" w:hAnsi="Tahoma" w:cs="Tahoma"/>
          <w:szCs w:val="22"/>
        </w:rPr>
        <w:t>9</w:t>
      </w:r>
      <w:r>
        <w:rPr>
          <w:rFonts w:ascii="Tahoma" w:hAnsi="Tahoma" w:cs="Tahoma"/>
          <w:szCs w:val="22"/>
        </w:rPr>
        <w:t>/25 were found to be correct and signed accordingly.</w:t>
      </w:r>
      <w:r w:rsidR="00690B64">
        <w:rPr>
          <w:rFonts w:ascii="Tahoma" w:hAnsi="Tahoma" w:cs="Tahoma"/>
          <w:szCs w:val="22"/>
        </w:rPr>
        <w:t xml:space="preserve">  The accounts were noted as £133,569.53 at 1/10/25.</w:t>
      </w:r>
    </w:p>
    <w:p w14:paraId="60181B3E" w14:textId="77777777" w:rsidR="001D332A" w:rsidRPr="00E16DC6" w:rsidRDefault="001D332A" w:rsidP="001D332A">
      <w:pPr>
        <w:rPr>
          <w:rFonts w:ascii="Tahoma" w:hAnsi="Tahoma" w:cs="Tahoma"/>
          <w:b/>
          <w:bCs/>
          <w:szCs w:val="22"/>
        </w:rPr>
      </w:pPr>
    </w:p>
    <w:p w14:paraId="24958C31" w14:textId="14032761" w:rsidR="001D332A" w:rsidRDefault="001D332A" w:rsidP="001D332A">
      <w:pPr>
        <w:rPr>
          <w:rFonts w:ascii="Tahoma" w:hAnsi="Tahoma" w:cs="Tahoma"/>
          <w:b/>
          <w:bCs/>
          <w:szCs w:val="22"/>
        </w:rPr>
      </w:pPr>
      <w:r w:rsidRPr="00E16DC6">
        <w:rPr>
          <w:rFonts w:ascii="Tahoma" w:hAnsi="Tahoma" w:cs="Tahoma"/>
          <w:b/>
          <w:bCs/>
          <w:szCs w:val="22"/>
        </w:rPr>
        <w:t>5</w:t>
      </w:r>
      <w:r w:rsidRPr="00E16DC6">
        <w:rPr>
          <w:rFonts w:ascii="Tahoma" w:hAnsi="Tahoma" w:cs="Tahoma"/>
          <w:b/>
          <w:bCs/>
          <w:szCs w:val="22"/>
        </w:rPr>
        <w:tab/>
        <w:t>Budget v actual</w:t>
      </w:r>
    </w:p>
    <w:p w14:paraId="7EB00F63" w14:textId="77777777" w:rsidR="00ED23DD" w:rsidRPr="00ED23DD" w:rsidRDefault="001D332A" w:rsidP="00ED23DD">
      <w:pPr>
        <w:pStyle w:val="ListParagraph"/>
        <w:numPr>
          <w:ilvl w:val="0"/>
          <w:numId w:val="22"/>
        </w:numPr>
        <w:rPr>
          <w:rFonts w:ascii="Tahoma" w:hAnsi="Tahoma" w:cs="Tahoma"/>
          <w:b/>
          <w:bCs/>
          <w:szCs w:val="22"/>
        </w:rPr>
      </w:pPr>
      <w:r w:rsidRPr="003B35E5">
        <w:rPr>
          <w:rFonts w:ascii="Tahoma" w:hAnsi="Tahoma" w:cs="Tahoma"/>
          <w:szCs w:val="22"/>
        </w:rPr>
        <w:t xml:space="preserve">It was noted that the </w:t>
      </w:r>
      <w:r w:rsidR="000E0A31" w:rsidRPr="003B35E5">
        <w:rPr>
          <w:rFonts w:ascii="Tahoma" w:hAnsi="Tahoma" w:cs="Tahoma"/>
          <w:szCs w:val="22"/>
        </w:rPr>
        <w:t xml:space="preserve">expenditure </w:t>
      </w:r>
      <w:r w:rsidR="00ED23DD">
        <w:rPr>
          <w:rFonts w:ascii="Tahoma" w:hAnsi="Tahoma" w:cs="Tahoma"/>
          <w:szCs w:val="22"/>
        </w:rPr>
        <w:t>for additional admin had increased this quarter due to the agreement of several items that needed doing – electric light check, playground repairs etc.</w:t>
      </w:r>
    </w:p>
    <w:p w14:paraId="4538CFD2" w14:textId="77777777" w:rsidR="00690B64" w:rsidRPr="00690B64" w:rsidRDefault="00ED23DD" w:rsidP="00ED23DD">
      <w:pPr>
        <w:pStyle w:val="ListParagraph"/>
        <w:numPr>
          <w:ilvl w:val="0"/>
          <w:numId w:val="22"/>
        </w:numPr>
        <w:rPr>
          <w:rFonts w:ascii="Tahoma" w:hAnsi="Tahoma" w:cs="Tahoma"/>
          <w:b/>
          <w:bCs/>
          <w:i/>
          <w:iCs/>
          <w:szCs w:val="22"/>
        </w:rPr>
      </w:pPr>
      <w:r>
        <w:rPr>
          <w:rFonts w:ascii="Tahoma" w:hAnsi="Tahoma" w:cs="Tahoma"/>
          <w:szCs w:val="22"/>
        </w:rPr>
        <w:t xml:space="preserve">The Council examined the budget for 2026-27 and agreed that an approximate increase of 3% was in order </w:t>
      </w:r>
      <w:r w:rsidR="00690B64">
        <w:rPr>
          <w:rFonts w:ascii="Tahoma" w:hAnsi="Tahoma" w:cs="Tahoma"/>
          <w:szCs w:val="22"/>
        </w:rPr>
        <w:t xml:space="preserve">(dependant on the current tax </w:t>
      </w:r>
    </w:p>
    <w:p w14:paraId="4AF8A6D2" w14:textId="77777777" w:rsidR="00690B64" w:rsidRPr="00690B64" w:rsidRDefault="00690B64" w:rsidP="00690B64">
      <w:pPr>
        <w:pStyle w:val="ListParagraph"/>
        <w:ind w:left="1440"/>
        <w:rPr>
          <w:rFonts w:ascii="Tahoma" w:hAnsi="Tahoma" w:cs="Tahoma"/>
          <w:b/>
          <w:bCs/>
          <w:i/>
          <w:iCs/>
          <w:szCs w:val="22"/>
        </w:rPr>
      </w:pPr>
    </w:p>
    <w:p w14:paraId="2AF2FC9F" w14:textId="0A6E7552" w:rsidR="00690B64" w:rsidRPr="00AB316F" w:rsidRDefault="00690B64" w:rsidP="00690B64">
      <w:pPr>
        <w:pStyle w:val="Title"/>
        <w:jc w:val="right"/>
        <w:rPr>
          <w:rFonts w:ascii="Tahoma" w:hAnsi="Tahoma" w:cs="Tahoma"/>
          <w:u w:val="none"/>
        </w:rPr>
      </w:pPr>
      <w:r>
        <w:rPr>
          <w:rFonts w:ascii="Tahoma" w:hAnsi="Tahoma" w:cs="Tahoma"/>
          <w:u w:val="none"/>
        </w:rPr>
        <w:lastRenderedPageBreak/>
        <w:t>Finc/3/2025-26/pg</w:t>
      </w:r>
      <w:r>
        <w:rPr>
          <w:rFonts w:ascii="Tahoma" w:hAnsi="Tahoma" w:cs="Tahoma"/>
          <w:u w:val="none"/>
        </w:rPr>
        <w:t>7</w:t>
      </w:r>
    </w:p>
    <w:p w14:paraId="5AF722F0" w14:textId="77777777" w:rsidR="00690B64" w:rsidRPr="00690B64" w:rsidRDefault="00690B64" w:rsidP="00690B64">
      <w:pPr>
        <w:ind w:left="1080"/>
        <w:jc w:val="right"/>
        <w:rPr>
          <w:rFonts w:ascii="Tahoma" w:hAnsi="Tahoma" w:cs="Tahoma"/>
          <w:b/>
          <w:bCs/>
          <w:i/>
          <w:iCs/>
          <w:szCs w:val="22"/>
        </w:rPr>
      </w:pPr>
    </w:p>
    <w:p w14:paraId="03B7877E" w14:textId="4024B316" w:rsidR="00ED23DD" w:rsidRPr="00690B64" w:rsidRDefault="00690B64" w:rsidP="00690B64">
      <w:pPr>
        <w:ind w:left="1440"/>
        <w:rPr>
          <w:rFonts w:ascii="Tahoma" w:hAnsi="Tahoma" w:cs="Tahoma"/>
          <w:b/>
          <w:bCs/>
          <w:i/>
          <w:iCs/>
          <w:szCs w:val="22"/>
        </w:rPr>
      </w:pPr>
      <w:r w:rsidRPr="00690B64">
        <w:rPr>
          <w:rFonts w:ascii="Tahoma" w:hAnsi="Tahoma" w:cs="Tahoma"/>
          <w:szCs w:val="22"/>
        </w:rPr>
        <w:t xml:space="preserve">base) </w:t>
      </w:r>
      <w:r w:rsidR="00ED23DD" w:rsidRPr="00690B64">
        <w:rPr>
          <w:rFonts w:ascii="Tahoma" w:hAnsi="Tahoma" w:cs="Tahoma"/>
          <w:szCs w:val="22"/>
        </w:rPr>
        <w:t xml:space="preserve">and agreed to ask the </w:t>
      </w:r>
      <w:r w:rsidR="00ED23DD" w:rsidRPr="00690B64">
        <w:rPr>
          <w:rFonts w:ascii="Tahoma" w:hAnsi="Tahoma" w:cs="Tahoma"/>
          <w:b/>
          <w:bCs/>
          <w:i/>
          <w:iCs/>
          <w:szCs w:val="22"/>
        </w:rPr>
        <w:t xml:space="preserve">Council to consider a </w:t>
      </w:r>
      <w:r w:rsidRPr="00690B64">
        <w:rPr>
          <w:rFonts w:ascii="Tahoma" w:hAnsi="Tahoma" w:cs="Tahoma"/>
          <w:b/>
          <w:bCs/>
          <w:i/>
          <w:iCs/>
          <w:szCs w:val="22"/>
        </w:rPr>
        <w:t>precept request</w:t>
      </w:r>
      <w:r w:rsidR="00ED23DD" w:rsidRPr="00690B64">
        <w:rPr>
          <w:rFonts w:ascii="Tahoma" w:hAnsi="Tahoma" w:cs="Tahoma"/>
          <w:b/>
          <w:bCs/>
          <w:i/>
          <w:iCs/>
          <w:szCs w:val="22"/>
        </w:rPr>
        <w:t xml:space="preserve"> of £</w:t>
      </w:r>
      <w:r w:rsidRPr="00690B64">
        <w:rPr>
          <w:rFonts w:ascii="Tahoma" w:hAnsi="Tahoma" w:cs="Tahoma"/>
          <w:b/>
          <w:bCs/>
          <w:i/>
          <w:iCs/>
          <w:szCs w:val="22"/>
        </w:rPr>
        <w:t>12,0510.</w:t>
      </w:r>
    </w:p>
    <w:p w14:paraId="78012759" w14:textId="3ECC5677" w:rsidR="00A53C7E" w:rsidRPr="001C7662" w:rsidRDefault="00A53C7E" w:rsidP="00ED23DD">
      <w:pPr>
        <w:pStyle w:val="ListParagraph"/>
        <w:numPr>
          <w:ilvl w:val="0"/>
          <w:numId w:val="22"/>
        </w:numPr>
        <w:rPr>
          <w:rFonts w:ascii="Tahoma" w:hAnsi="Tahoma" w:cs="Tahoma"/>
          <w:b/>
          <w:bCs/>
          <w:szCs w:val="22"/>
        </w:rPr>
      </w:pPr>
      <w:r>
        <w:rPr>
          <w:rFonts w:ascii="Tahoma" w:hAnsi="Tahoma" w:cs="Tahoma"/>
          <w:szCs w:val="22"/>
        </w:rPr>
        <w:t xml:space="preserve">It was noted that there was an exceptionally large bill from Top Cut </w:t>
      </w:r>
      <w:proofErr w:type="spellStart"/>
      <w:r>
        <w:rPr>
          <w:rFonts w:ascii="Tahoma" w:hAnsi="Tahoma" w:cs="Tahoma"/>
          <w:szCs w:val="22"/>
        </w:rPr>
        <w:t>inv</w:t>
      </w:r>
      <w:proofErr w:type="spellEnd"/>
      <w:r>
        <w:rPr>
          <w:rFonts w:ascii="Tahoma" w:hAnsi="Tahoma" w:cs="Tahoma"/>
          <w:szCs w:val="22"/>
        </w:rPr>
        <w:t xml:space="preserve"> 77 which was examined in detail and noted the inclusion of concrete bases for the picnic benches, security bollards at Bull Meadow, repairs to the roundabout, repairs to the bus stop</w:t>
      </w:r>
      <w:r w:rsidR="001C7662">
        <w:rPr>
          <w:rFonts w:ascii="Tahoma" w:hAnsi="Tahoma" w:cs="Tahoma"/>
          <w:szCs w:val="22"/>
        </w:rPr>
        <w:t xml:space="preserve"> and the mowing of the bunds.  All these items were agreed by the Council and were not included within the original budget.  It was noted that all the items were necessary, and the committee were happy with the invoice and the associated work.</w:t>
      </w:r>
    </w:p>
    <w:p w14:paraId="56A3E2A4" w14:textId="2F6D4F0E" w:rsidR="001C7662" w:rsidRPr="00690B64" w:rsidRDefault="001C7662" w:rsidP="00ED23DD">
      <w:pPr>
        <w:pStyle w:val="ListParagraph"/>
        <w:numPr>
          <w:ilvl w:val="0"/>
          <w:numId w:val="22"/>
        </w:numPr>
        <w:rPr>
          <w:rFonts w:ascii="Tahoma" w:hAnsi="Tahoma" w:cs="Tahoma"/>
          <w:b/>
          <w:bCs/>
          <w:szCs w:val="22"/>
        </w:rPr>
      </w:pPr>
      <w:r>
        <w:rPr>
          <w:rFonts w:ascii="Tahoma" w:hAnsi="Tahoma" w:cs="Tahoma"/>
          <w:szCs w:val="22"/>
        </w:rPr>
        <w:t>It was also noted that watering of the trees over the exceptionally hot summer had been an unforeseen cost this financial year.</w:t>
      </w:r>
    </w:p>
    <w:p w14:paraId="3A1B7D7F" w14:textId="6F336D66" w:rsidR="00690B64" w:rsidRPr="00ED23DD" w:rsidRDefault="00690B64" w:rsidP="00ED23DD">
      <w:pPr>
        <w:pStyle w:val="ListParagraph"/>
        <w:numPr>
          <w:ilvl w:val="0"/>
          <w:numId w:val="22"/>
        </w:numPr>
        <w:rPr>
          <w:rFonts w:ascii="Tahoma" w:hAnsi="Tahoma" w:cs="Tahoma"/>
          <w:b/>
          <w:bCs/>
          <w:szCs w:val="22"/>
        </w:rPr>
      </w:pPr>
      <w:r>
        <w:rPr>
          <w:rFonts w:ascii="Tahoma" w:hAnsi="Tahoma" w:cs="Tahoma"/>
          <w:szCs w:val="22"/>
        </w:rPr>
        <w:t>It was agreed that the Committee would like any unspent monies from 2025-26 be placed in restricted funds for a new playground on The Brum in the future.</w:t>
      </w:r>
    </w:p>
    <w:p w14:paraId="1BFE762D" w14:textId="77777777" w:rsidR="00ED23DD" w:rsidRDefault="00ED23DD" w:rsidP="00ED23DD">
      <w:pPr>
        <w:rPr>
          <w:rFonts w:ascii="Tahoma" w:hAnsi="Tahoma" w:cs="Tahoma"/>
          <w:b/>
          <w:bCs/>
          <w:szCs w:val="22"/>
        </w:rPr>
      </w:pPr>
    </w:p>
    <w:p w14:paraId="18300AF2" w14:textId="47F1A2C7" w:rsidR="001D332A" w:rsidRPr="00ED23DD" w:rsidRDefault="001D332A" w:rsidP="00ED23DD">
      <w:pPr>
        <w:rPr>
          <w:rFonts w:ascii="Tahoma" w:hAnsi="Tahoma" w:cs="Tahoma"/>
          <w:b/>
          <w:bCs/>
          <w:szCs w:val="22"/>
        </w:rPr>
      </w:pPr>
      <w:r w:rsidRPr="00ED23DD">
        <w:rPr>
          <w:rFonts w:ascii="Tahoma" w:hAnsi="Tahoma" w:cs="Tahoma"/>
          <w:b/>
          <w:bCs/>
          <w:szCs w:val="22"/>
        </w:rPr>
        <w:t>6</w:t>
      </w:r>
      <w:r w:rsidRPr="00ED23DD">
        <w:rPr>
          <w:rFonts w:ascii="Tahoma" w:hAnsi="Tahoma" w:cs="Tahoma"/>
          <w:b/>
          <w:bCs/>
          <w:szCs w:val="22"/>
        </w:rPr>
        <w:tab/>
        <w:t>External</w:t>
      </w:r>
      <w:r w:rsidR="00211EA0" w:rsidRPr="00ED23DD">
        <w:rPr>
          <w:rFonts w:ascii="Tahoma" w:hAnsi="Tahoma" w:cs="Tahoma"/>
          <w:b/>
          <w:bCs/>
          <w:szCs w:val="22"/>
        </w:rPr>
        <w:t>/internal</w:t>
      </w:r>
      <w:r w:rsidRPr="00ED23DD">
        <w:rPr>
          <w:rFonts w:ascii="Tahoma" w:hAnsi="Tahoma" w:cs="Tahoma"/>
          <w:b/>
          <w:bCs/>
          <w:szCs w:val="22"/>
        </w:rPr>
        <w:t xml:space="preserve"> audit </w:t>
      </w:r>
      <w:r w:rsidR="00C842C9" w:rsidRPr="00ED23DD">
        <w:rPr>
          <w:rFonts w:ascii="Tahoma" w:hAnsi="Tahoma" w:cs="Tahoma"/>
          <w:b/>
          <w:bCs/>
          <w:szCs w:val="22"/>
        </w:rPr>
        <w:t xml:space="preserve">and </w:t>
      </w:r>
      <w:r w:rsidRPr="00ED23DD">
        <w:rPr>
          <w:rFonts w:ascii="Tahoma" w:hAnsi="Tahoma" w:cs="Tahoma"/>
          <w:b/>
          <w:bCs/>
          <w:szCs w:val="22"/>
        </w:rPr>
        <w:t>AGAR for 2024-5</w:t>
      </w:r>
    </w:p>
    <w:p w14:paraId="40A3601D" w14:textId="6077D992" w:rsidR="00ED23DD" w:rsidRDefault="00ED23DD" w:rsidP="00C842C9">
      <w:pPr>
        <w:pStyle w:val="ListParagraph"/>
        <w:numPr>
          <w:ilvl w:val="0"/>
          <w:numId w:val="21"/>
        </w:numPr>
        <w:rPr>
          <w:rFonts w:ascii="Tahoma" w:hAnsi="Tahoma" w:cs="Tahoma"/>
          <w:szCs w:val="22"/>
        </w:rPr>
      </w:pPr>
      <w:r>
        <w:rPr>
          <w:rFonts w:ascii="Tahoma" w:hAnsi="Tahoma" w:cs="Tahoma"/>
          <w:szCs w:val="22"/>
        </w:rPr>
        <w:t xml:space="preserve">The closure of the audit had been </w:t>
      </w:r>
      <w:r w:rsidR="004F2AAA">
        <w:rPr>
          <w:rFonts w:ascii="Tahoma" w:hAnsi="Tahoma" w:cs="Tahoma"/>
          <w:szCs w:val="22"/>
        </w:rPr>
        <w:t>received,</w:t>
      </w:r>
      <w:r>
        <w:rPr>
          <w:rFonts w:ascii="Tahoma" w:hAnsi="Tahoma" w:cs="Tahoma"/>
          <w:szCs w:val="22"/>
        </w:rPr>
        <w:t xml:space="preserve"> and the Clerk has placed the closure notice online.</w:t>
      </w:r>
    </w:p>
    <w:p w14:paraId="0800E051" w14:textId="0628B04E" w:rsidR="001D332A" w:rsidRPr="00ED23DD" w:rsidRDefault="00C842C9" w:rsidP="001D332A">
      <w:pPr>
        <w:pStyle w:val="ListParagraph"/>
        <w:numPr>
          <w:ilvl w:val="0"/>
          <w:numId w:val="21"/>
        </w:numPr>
        <w:rPr>
          <w:rFonts w:ascii="Tahoma" w:hAnsi="Tahoma" w:cs="Tahoma"/>
          <w:szCs w:val="22"/>
        </w:rPr>
      </w:pPr>
      <w:r w:rsidRPr="00C842C9">
        <w:rPr>
          <w:rFonts w:ascii="Tahoma" w:hAnsi="Tahoma" w:cs="Tahoma"/>
          <w:szCs w:val="22"/>
        </w:rPr>
        <w:t xml:space="preserve">PKF </w:t>
      </w:r>
      <w:r w:rsidR="00ED23DD">
        <w:rPr>
          <w:rFonts w:ascii="Tahoma" w:hAnsi="Tahoma" w:cs="Tahoma"/>
          <w:szCs w:val="22"/>
        </w:rPr>
        <w:t xml:space="preserve">noted that there had been no matters raised, and the audit </w:t>
      </w:r>
      <w:r w:rsidR="00690B64">
        <w:rPr>
          <w:rFonts w:ascii="Tahoma" w:hAnsi="Tahoma" w:cs="Tahoma"/>
          <w:szCs w:val="22"/>
        </w:rPr>
        <w:t>was now complete.</w:t>
      </w:r>
      <w:r w:rsidR="00ED23DD">
        <w:rPr>
          <w:rFonts w:ascii="Tahoma" w:hAnsi="Tahoma" w:cs="Tahoma"/>
          <w:szCs w:val="22"/>
        </w:rPr>
        <w:t xml:space="preserve"> </w:t>
      </w:r>
    </w:p>
    <w:p w14:paraId="5CC6035C" w14:textId="77777777" w:rsidR="00ED23DD" w:rsidRPr="00E16DC6" w:rsidRDefault="00ED23DD" w:rsidP="001D332A">
      <w:pPr>
        <w:rPr>
          <w:rFonts w:ascii="Tahoma" w:hAnsi="Tahoma" w:cs="Tahoma"/>
          <w:b/>
          <w:bCs/>
          <w:szCs w:val="22"/>
        </w:rPr>
      </w:pPr>
    </w:p>
    <w:p w14:paraId="5CB967D7" w14:textId="77777777" w:rsidR="001D332A" w:rsidRDefault="001D332A" w:rsidP="001D332A">
      <w:pPr>
        <w:rPr>
          <w:rFonts w:ascii="Tahoma" w:hAnsi="Tahoma" w:cs="Tahoma"/>
          <w:b/>
          <w:bCs/>
          <w:szCs w:val="22"/>
        </w:rPr>
      </w:pPr>
      <w:r w:rsidRPr="00E16DC6">
        <w:rPr>
          <w:rFonts w:ascii="Tahoma" w:hAnsi="Tahoma" w:cs="Tahoma"/>
          <w:b/>
          <w:bCs/>
          <w:szCs w:val="22"/>
        </w:rPr>
        <w:t>7</w:t>
      </w:r>
      <w:r w:rsidRPr="00E16DC6">
        <w:rPr>
          <w:rFonts w:ascii="Tahoma" w:hAnsi="Tahoma" w:cs="Tahoma"/>
          <w:b/>
          <w:bCs/>
          <w:szCs w:val="22"/>
        </w:rPr>
        <w:tab/>
        <w:t>Future expenditure and other concerns</w:t>
      </w:r>
    </w:p>
    <w:p w14:paraId="2C6803CC" w14:textId="7FCD4D22" w:rsidR="00ED23DD" w:rsidRDefault="001D332A" w:rsidP="00ED23DD">
      <w:pPr>
        <w:pStyle w:val="ListParagraph"/>
        <w:numPr>
          <w:ilvl w:val="0"/>
          <w:numId w:val="14"/>
        </w:numPr>
        <w:rPr>
          <w:rFonts w:ascii="Tahoma" w:hAnsi="Tahoma" w:cs="Tahoma"/>
          <w:szCs w:val="22"/>
        </w:rPr>
      </w:pPr>
      <w:r w:rsidRPr="001D332A">
        <w:rPr>
          <w:rFonts w:ascii="Tahoma" w:hAnsi="Tahoma" w:cs="Tahoma"/>
          <w:szCs w:val="22"/>
        </w:rPr>
        <w:t xml:space="preserve">The finance committee </w:t>
      </w:r>
      <w:r w:rsidR="00ED23DD">
        <w:rPr>
          <w:rFonts w:ascii="Tahoma" w:hAnsi="Tahoma" w:cs="Tahoma"/>
          <w:szCs w:val="22"/>
        </w:rPr>
        <w:t xml:space="preserve">noted </w:t>
      </w:r>
      <w:r w:rsidR="003B35E5">
        <w:rPr>
          <w:rFonts w:ascii="Tahoma" w:hAnsi="Tahoma" w:cs="Tahoma"/>
          <w:szCs w:val="22"/>
        </w:rPr>
        <w:t xml:space="preserve">that the water </w:t>
      </w:r>
      <w:r w:rsidR="00ED23DD">
        <w:rPr>
          <w:rFonts w:ascii="Tahoma" w:hAnsi="Tahoma" w:cs="Tahoma"/>
          <w:szCs w:val="22"/>
        </w:rPr>
        <w:t xml:space="preserve">delivery had been </w:t>
      </w:r>
      <w:r w:rsidR="00A53C7E">
        <w:rPr>
          <w:rFonts w:ascii="Tahoma" w:hAnsi="Tahoma" w:cs="Tahoma"/>
          <w:szCs w:val="22"/>
        </w:rPr>
        <w:t>unsuccessful,</w:t>
      </w:r>
      <w:r w:rsidR="00ED23DD">
        <w:rPr>
          <w:rFonts w:ascii="Tahoma" w:hAnsi="Tahoma" w:cs="Tahoma"/>
          <w:szCs w:val="22"/>
        </w:rPr>
        <w:t xml:space="preserve"> and the Clerk was attempting to retrieve the money spent on this service.</w:t>
      </w:r>
    </w:p>
    <w:p w14:paraId="0E64A74D" w14:textId="00AF105B" w:rsidR="00A53C7E" w:rsidRDefault="004F2AAA" w:rsidP="00ED23DD">
      <w:pPr>
        <w:pStyle w:val="ListParagraph"/>
        <w:numPr>
          <w:ilvl w:val="0"/>
          <w:numId w:val="14"/>
        </w:numPr>
        <w:rPr>
          <w:rFonts w:ascii="Tahoma" w:hAnsi="Tahoma" w:cs="Tahoma"/>
          <w:szCs w:val="22"/>
        </w:rPr>
      </w:pPr>
      <w:r>
        <w:rPr>
          <w:rFonts w:ascii="Tahoma" w:hAnsi="Tahoma" w:cs="Tahoma"/>
          <w:szCs w:val="22"/>
        </w:rPr>
        <w:t xml:space="preserve">It was noted that </w:t>
      </w:r>
      <w:proofErr w:type="spellStart"/>
      <w:r>
        <w:rPr>
          <w:rFonts w:ascii="Tahoma" w:hAnsi="Tahoma" w:cs="Tahoma"/>
          <w:szCs w:val="22"/>
        </w:rPr>
        <w:t>Hartlebury</w:t>
      </w:r>
      <w:proofErr w:type="spellEnd"/>
      <w:r>
        <w:rPr>
          <w:rFonts w:ascii="Tahoma" w:hAnsi="Tahoma" w:cs="Tahoma"/>
          <w:szCs w:val="22"/>
        </w:rPr>
        <w:t xml:space="preserve"> Parish Council were using the </w:t>
      </w:r>
      <w:r w:rsidR="00A53C7E">
        <w:rPr>
          <w:rFonts w:ascii="Tahoma" w:hAnsi="Tahoma" w:cs="Tahoma"/>
          <w:szCs w:val="22"/>
        </w:rPr>
        <w:t xml:space="preserve">NCPC </w:t>
      </w:r>
      <w:r>
        <w:rPr>
          <w:rFonts w:ascii="Tahoma" w:hAnsi="Tahoma" w:cs="Tahoma"/>
          <w:szCs w:val="22"/>
        </w:rPr>
        <w:t xml:space="preserve">office address as their office address (as the Clerk works for both Councils). The committee noted they had no objection to </w:t>
      </w:r>
      <w:r w:rsidR="00A53C7E">
        <w:rPr>
          <w:rFonts w:ascii="Tahoma" w:hAnsi="Tahoma" w:cs="Tahoma"/>
          <w:szCs w:val="22"/>
        </w:rPr>
        <w:t>this as the Clerks presence in the office was a benefit to NCPC,</w:t>
      </w:r>
      <w:r>
        <w:rPr>
          <w:rFonts w:ascii="Tahoma" w:hAnsi="Tahoma" w:cs="Tahoma"/>
          <w:szCs w:val="22"/>
        </w:rPr>
        <w:t xml:space="preserve"> but it was agreed that </w:t>
      </w:r>
      <w:r w:rsidR="001C7662">
        <w:rPr>
          <w:rFonts w:ascii="Tahoma" w:hAnsi="Tahoma" w:cs="Tahoma"/>
          <w:szCs w:val="22"/>
        </w:rPr>
        <w:t>HPC</w:t>
      </w:r>
      <w:r>
        <w:rPr>
          <w:rFonts w:ascii="Tahoma" w:hAnsi="Tahoma" w:cs="Tahoma"/>
          <w:szCs w:val="22"/>
        </w:rPr>
        <w:t xml:space="preserve"> should contribute to the expense of the </w:t>
      </w:r>
      <w:r w:rsidR="001C7662">
        <w:rPr>
          <w:rFonts w:ascii="Tahoma" w:hAnsi="Tahoma" w:cs="Tahoma"/>
          <w:szCs w:val="22"/>
        </w:rPr>
        <w:t xml:space="preserve">NCPC </w:t>
      </w:r>
      <w:r>
        <w:rPr>
          <w:rFonts w:ascii="Tahoma" w:hAnsi="Tahoma" w:cs="Tahoma"/>
          <w:szCs w:val="22"/>
        </w:rPr>
        <w:t xml:space="preserve">office. </w:t>
      </w:r>
    </w:p>
    <w:p w14:paraId="7343B289" w14:textId="745AEAE6" w:rsidR="00A53C7E" w:rsidRDefault="00A53C7E" w:rsidP="00A53C7E">
      <w:pPr>
        <w:pStyle w:val="ListParagraph"/>
        <w:ind w:left="1440"/>
        <w:rPr>
          <w:rFonts w:ascii="Tahoma" w:hAnsi="Tahoma" w:cs="Tahoma"/>
          <w:szCs w:val="22"/>
        </w:rPr>
      </w:pPr>
      <w:r>
        <w:rPr>
          <w:rFonts w:ascii="Tahoma" w:hAnsi="Tahoma" w:cs="Tahoma"/>
          <w:szCs w:val="22"/>
        </w:rPr>
        <w:t>I</w:t>
      </w:r>
      <w:r w:rsidR="004F2AAA">
        <w:rPr>
          <w:rFonts w:ascii="Tahoma" w:hAnsi="Tahoma" w:cs="Tahoma"/>
          <w:szCs w:val="22"/>
        </w:rPr>
        <w:t xml:space="preserve">t was agreed to charge </w:t>
      </w:r>
      <w:r>
        <w:rPr>
          <w:rFonts w:ascii="Tahoma" w:hAnsi="Tahoma" w:cs="Tahoma"/>
          <w:szCs w:val="22"/>
        </w:rPr>
        <w:t>HPC</w:t>
      </w:r>
      <w:r w:rsidR="004F2AAA">
        <w:rPr>
          <w:rFonts w:ascii="Tahoma" w:hAnsi="Tahoma" w:cs="Tahoma"/>
          <w:szCs w:val="22"/>
        </w:rPr>
        <w:t xml:space="preserve"> the work from home allowance (That would otherwise be payable to the Clerk) of £6 per week (Pro rata of 1.5 days a week will be £1.80 a week or £93.60 a year)</w:t>
      </w:r>
      <w:r>
        <w:rPr>
          <w:rFonts w:ascii="Tahoma" w:hAnsi="Tahoma" w:cs="Tahoma"/>
          <w:szCs w:val="22"/>
        </w:rPr>
        <w:t xml:space="preserve"> It was noted that this was more favourable to HPC than the actual office rent cost which would equate to £18.71 per day or the cost of a PO box</w:t>
      </w:r>
      <w:r w:rsidR="001C7662">
        <w:rPr>
          <w:rFonts w:ascii="Tahoma" w:hAnsi="Tahoma" w:cs="Tahoma"/>
          <w:szCs w:val="22"/>
        </w:rPr>
        <w:t xml:space="preserve"> of £14.99 per month.</w:t>
      </w:r>
    </w:p>
    <w:p w14:paraId="31B087F4" w14:textId="34567142" w:rsidR="00ED23DD" w:rsidRDefault="004F2AAA" w:rsidP="00A53C7E">
      <w:pPr>
        <w:pStyle w:val="ListParagraph"/>
        <w:ind w:left="1440"/>
        <w:rPr>
          <w:rFonts w:ascii="Tahoma" w:hAnsi="Tahoma" w:cs="Tahoma"/>
          <w:szCs w:val="22"/>
        </w:rPr>
      </w:pPr>
      <w:r>
        <w:rPr>
          <w:rFonts w:ascii="Tahoma" w:hAnsi="Tahoma" w:cs="Tahoma"/>
          <w:szCs w:val="22"/>
        </w:rPr>
        <w:t xml:space="preserve">It was also noted that HPC should also pay a contribution to the hardware, consumables and administrative costs relating to printing and other services </w:t>
      </w:r>
      <w:r w:rsidR="00A53C7E">
        <w:rPr>
          <w:rFonts w:ascii="Tahoma" w:hAnsi="Tahoma" w:cs="Tahoma"/>
          <w:szCs w:val="22"/>
        </w:rPr>
        <w:t>that they used in association with the office.  It was agreed that this would be £200 a year.</w:t>
      </w:r>
    </w:p>
    <w:p w14:paraId="05C4E866" w14:textId="05A7B706" w:rsidR="001C7662" w:rsidRDefault="001C7662" w:rsidP="001C7662">
      <w:pPr>
        <w:pStyle w:val="ListParagraph"/>
        <w:numPr>
          <w:ilvl w:val="0"/>
          <w:numId w:val="14"/>
        </w:numPr>
        <w:rPr>
          <w:rFonts w:ascii="Tahoma" w:hAnsi="Tahoma" w:cs="Tahoma"/>
          <w:szCs w:val="22"/>
        </w:rPr>
      </w:pPr>
      <w:r>
        <w:rPr>
          <w:rFonts w:ascii="Tahoma" w:hAnsi="Tahoma" w:cs="Tahoma"/>
          <w:szCs w:val="22"/>
        </w:rPr>
        <w:t>The Committee approved the purchase of CCTV signs for the public areas.</w:t>
      </w:r>
    </w:p>
    <w:p w14:paraId="4FD19CA3" w14:textId="5F703FBF" w:rsidR="001D332A" w:rsidRPr="001D332A" w:rsidRDefault="001D332A" w:rsidP="00ED23DD">
      <w:pPr>
        <w:pStyle w:val="ListParagraph"/>
        <w:ind w:left="1440"/>
        <w:rPr>
          <w:rFonts w:ascii="Tahoma" w:hAnsi="Tahoma" w:cs="Tahoma"/>
          <w:szCs w:val="22"/>
        </w:rPr>
      </w:pPr>
    </w:p>
    <w:p w14:paraId="37730AE2" w14:textId="77777777" w:rsidR="001D332A" w:rsidRPr="00E16DC6" w:rsidRDefault="001D332A" w:rsidP="001D332A">
      <w:pPr>
        <w:pStyle w:val="BodyText"/>
        <w:rPr>
          <w:rFonts w:ascii="Tahoma" w:hAnsi="Tahoma" w:cs="Tahoma"/>
          <w:szCs w:val="22"/>
          <w:u w:val="none"/>
        </w:rPr>
      </w:pPr>
      <w:r w:rsidRPr="00E16DC6">
        <w:rPr>
          <w:rFonts w:ascii="Tahoma" w:hAnsi="Tahoma" w:cs="Tahoma"/>
          <w:szCs w:val="22"/>
          <w:u w:val="none"/>
        </w:rPr>
        <w:t>8</w:t>
      </w:r>
      <w:r w:rsidRPr="00E16DC6">
        <w:rPr>
          <w:rFonts w:ascii="Tahoma" w:hAnsi="Tahoma" w:cs="Tahoma"/>
          <w:szCs w:val="22"/>
          <w:u w:val="none"/>
        </w:rPr>
        <w:tab/>
        <w:t>To agree the date of the next Committee meeting.</w:t>
      </w:r>
    </w:p>
    <w:p w14:paraId="537548A2" w14:textId="57ABF021" w:rsidR="001D332A" w:rsidRPr="00E16DC6" w:rsidRDefault="001D332A" w:rsidP="001D332A">
      <w:pPr>
        <w:pStyle w:val="BodyText"/>
        <w:ind w:left="720"/>
        <w:rPr>
          <w:rFonts w:ascii="Tahoma" w:hAnsi="Tahoma" w:cs="Tahoma"/>
          <w:b w:val="0"/>
          <w:szCs w:val="22"/>
          <w:u w:val="none"/>
        </w:rPr>
      </w:pPr>
      <w:r w:rsidRPr="00E16DC6">
        <w:rPr>
          <w:rFonts w:ascii="Tahoma" w:hAnsi="Tahoma" w:cs="Tahoma"/>
          <w:b w:val="0"/>
          <w:szCs w:val="22"/>
          <w:u w:val="none"/>
        </w:rPr>
        <w:t xml:space="preserve">The next finance committee meeting will be held </w:t>
      </w:r>
      <w:r w:rsidR="003B35E5">
        <w:rPr>
          <w:rFonts w:ascii="Tahoma" w:hAnsi="Tahoma" w:cs="Tahoma"/>
          <w:b w:val="0"/>
          <w:szCs w:val="22"/>
          <w:u w:val="none"/>
        </w:rPr>
        <w:t>as follows</w:t>
      </w:r>
    </w:p>
    <w:p w14:paraId="75D4D0C0" w14:textId="0C77C8F2" w:rsidR="0056220E" w:rsidRPr="001C7662" w:rsidRDefault="001C7662" w:rsidP="001C7662">
      <w:pPr>
        <w:pStyle w:val="BodyText"/>
        <w:numPr>
          <w:ilvl w:val="0"/>
          <w:numId w:val="14"/>
        </w:numPr>
        <w:rPr>
          <w:rFonts w:ascii="Tahoma" w:hAnsi="Tahoma" w:cs="Tahoma"/>
          <w:b w:val="0"/>
          <w:u w:val="none"/>
        </w:rPr>
      </w:pPr>
      <w:r w:rsidRPr="001C7662">
        <w:rPr>
          <w:rFonts w:ascii="Tahoma" w:hAnsi="Tahoma" w:cs="Tahoma"/>
          <w:b w:val="0"/>
          <w:u w:val="none"/>
        </w:rPr>
        <w:t>21</w:t>
      </w:r>
      <w:r w:rsidR="0056220E" w:rsidRPr="001C7662">
        <w:rPr>
          <w:rFonts w:ascii="Tahoma" w:hAnsi="Tahoma" w:cs="Tahoma"/>
          <w:b w:val="0"/>
          <w:u w:val="none"/>
        </w:rPr>
        <w:t xml:space="preserve"> January 2025 –</w:t>
      </w:r>
      <w:r>
        <w:rPr>
          <w:rFonts w:ascii="Tahoma" w:hAnsi="Tahoma" w:cs="Tahoma"/>
          <w:b w:val="0"/>
          <w:u w:val="none"/>
        </w:rPr>
        <w:t xml:space="preserve"> for the examination of the</w:t>
      </w:r>
      <w:r w:rsidR="0056220E" w:rsidRPr="001C7662">
        <w:rPr>
          <w:rFonts w:ascii="Tahoma" w:hAnsi="Tahoma" w:cs="Tahoma"/>
          <w:b w:val="0"/>
          <w:u w:val="none"/>
        </w:rPr>
        <w:t xml:space="preserve"> third quarter</w:t>
      </w:r>
      <w:r w:rsidR="003B35E5" w:rsidRPr="001C7662">
        <w:rPr>
          <w:rFonts w:ascii="Tahoma" w:hAnsi="Tahoma" w:cs="Tahoma"/>
          <w:b w:val="0"/>
          <w:u w:val="none"/>
        </w:rPr>
        <w:t xml:space="preserve"> </w:t>
      </w:r>
      <w:r>
        <w:rPr>
          <w:rFonts w:ascii="Tahoma" w:hAnsi="Tahoma" w:cs="Tahoma"/>
          <w:b w:val="0"/>
          <w:u w:val="none"/>
        </w:rPr>
        <w:t>of the financial year accounts.</w:t>
      </w:r>
      <w:r>
        <w:rPr>
          <w:rFonts w:ascii="Tahoma" w:hAnsi="Tahoma" w:cs="Tahoma"/>
          <w:b w:val="0"/>
          <w:u w:val="none"/>
        </w:rPr>
        <w:tab/>
      </w:r>
    </w:p>
    <w:sectPr w:rsidR="0056220E" w:rsidRPr="001C76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70744"/>
    <w:multiLevelType w:val="hybridMultilevel"/>
    <w:tmpl w:val="F670C2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C3B3084"/>
    <w:multiLevelType w:val="hybridMultilevel"/>
    <w:tmpl w:val="BC92CA7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DEF0B9C"/>
    <w:multiLevelType w:val="hybridMultilevel"/>
    <w:tmpl w:val="C4D6E7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3185D21"/>
    <w:multiLevelType w:val="hybridMultilevel"/>
    <w:tmpl w:val="2B1679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E25538D"/>
    <w:multiLevelType w:val="hybridMultilevel"/>
    <w:tmpl w:val="02C48B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F210F9E"/>
    <w:multiLevelType w:val="hybridMultilevel"/>
    <w:tmpl w:val="B59807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40275998"/>
    <w:multiLevelType w:val="hybridMultilevel"/>
    <w:tmpl w:val="D334EE9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41F51DE6"/>
    <w:multiLevelType w:val="hybridMultilevel"/>
    <w:tmpl w:val="7BE214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3DB69E4"/>
    <w:multiLevelType w:val="multilevel"/>
    <w:tmpl w:val="F97CAF0E"/>
    <w:lvl w:ilvl="0">
      <w:start w:val="1"/>
      <w:numFmt w:val="decimal"/>
      <w:lvlText w:val="%1."/>
      <w:lvlJc w:val="left"/>
      <w:pPr>
        <w:tabs>
          <w:tab w:val="num" w:pos="720"/>
        </w:tabs>
        <w:ind w:left="720" w:hanging="720"/>
      </w:pPr>
      <w:rPr>
        <w:rFonts w:hint="default"/>
        <w:b/>
        <w:color w:val="auto"/>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45E5152B"/>
    <w:multiLevelType w:val="hybridMultilevel"/>
    <w:tmpl w:val="3FF273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6A6741B"/>
    <w:multiLevelType w:val="hybridMultilevel"/>
    <w:tmpl w:val="214CAA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56C87C3B"/>
    <w:multiLevelType w:val="hybridMultilevel"/>
    <w:tmpl w:val="574459C2"/>
    <w:lvl w:ilvl="0" w:tplc="08090001">
      <w:start w:val="1"/>
      <w:numFmt w:val="bullet"/>
      <w:lvlText w:val=""/>
      <w:lvlJc w:val="left"/>
      <w:pPr>
        <w:ind w:left="1447" w:hanging="360"/>
      </w:pPr>
      <w:rPr>
        <w:rFonts w:ascii="Symbol" w:hAnsi="Symbol" w:hint="default"/>
      </w:rPr>
    </w:lvl>
    <w:lvl w:ilvl="1" w:tplc="08090003" w:tentative="1">
      <w:start w:val="1"/>
      <w:numFmt w:val="bullet"/>
      <w:lvlText w:val="o"/>
      <w:lvlJc w:val="left"/>
      <w:pPr>
        <w:ind w:left="2167" w:hanging="360"/>
      </w:pPr>
      <w:rPr>
        <w:rFonts w:ascii="Courier New" w:hAnsi="Courier New" w:cs="Courier New" w:hint="default"/>
      </w:rPr>
    </w:lvl>
    <w:lvl w:ilvl="2" w:tplc="08090005" w:tentative="1">
      <w:start w:val="1"/>
      <w:numFmt w:val="bullet"/>
      <w:lvlText w:val=""/>
      <w:lvlJc w:val="left"/>
      <w:pPr>
        <w:ind w:left="2887" w:hanging="360"/>
      </w:pPr>
      <w:rPr>
        <w:rFonts w:ascii="Wingdings" w:hAnsi="Wingdings" w:hint="default"/>
      </w:rPr>
    </w:lvl>
    <w:lvl w:ilvl="3" w:tplc="08090001" w:tentative="1">
      <w:start w:val="1"/>
      <w:numFmt w:val="bullet"/>
      <w:lvlText w:val=""/>
      <w:lvlJc w:val="left"/>
      <w:pPr>
        <w:ind w:left="3607" w:hanging="360"/>
      </w:pPr>
      <w:rPr>
        <w:rFonts w:ascii="Symbol" w:hAnsi="Symbol" w:hint="default"/>
      </w:rPr>
    </w:lvl>
    <w:lvl w:ilvl="4" w:tplc="08090003" w:tentative="1">
      <w:start w:val="1"/>
      <w:numFmt w:val="bullet"/>
      <w:lvlText w:val="o"/>
      <w:lvlJc w:val="left"/>
      <w:pPr>
        <w:ind w:left="4327" w:hanging="360"/>
      </w:pPr>
      <w:rPr>
        <w:rFonts w:ascii="Courier New" w:hAnsi="Courier New" w:cs="Courier New" w:hint="default"/>
      </w:rPr>
    </w:lvl>
    <w:lvl w:ilvl="5" w:tplc="08090005" w:tentative="1">
      <w:start w:val="1"/>
      <w:numFmt w:val="bullet"/>
      <w:lvlText w:val=""/>
      <w:lvlJc w:val="left"/>
      <w:pPr>
        <w:ind w:left="5047" w:hanging="360"/>
      </w:pPr>
      <w:rPr>
        <w:rFonts w:ascii="Wingdings" w:hAnsi="Wingdings" w:hint="default"/>
      </w:rPr>
    </w:lvl>
    <w:lvl w:ilvl="6" w:tplc="08090001" w:tentative="1">
      <w:start w:val="1"/>
      <w:numFmt w:val="bullet"/>
      <w:lvlText w:val=""/>
      <w:lvlJc w:val="left"/>
      <w:pPr>
        <w:ind w:left="5767" w:hanging="360"/>
      </w:pPr>
      <w:rPr>
        <w:rFonts w:ascii="Symbol" w:hAnsi="Symbol" w:hint="default"/>
      </w:rPr>
    </w:lvl>
    <w:lvl w:ilvl="7" w:tplc="08090003" w:tentative="1">
      <w:start w:val="1"/>
      <w:numFmt w:val="bullet"/>
      <w:lvlText w:val="o"/>
      <w:lvlJc w:val="left"/>
      <w:pPr>
        <w:ind w:left="6487" w:hanging="360"/>
      </w:pPr>
      <w:rPr>
        <w:rFonts w:ascii="Courier New" w:hAnsi="Courier New" w:cs="Courier New" w:hint="default"/>
      </w:rPr>
    </w:lvl>
    <w:lvl w:ilvl="8" w:tplc="08090005" w:tentative="1">
      <w:start w:val="1"/>
      <w:numFmt w:val="bullet"/>
      <w:lvlText w:val=""/>
      <w:lvlJc w:val="left"/>
      <w:pPr>
        <w:ind w:left="7207" w:hanging="360"/>
      </w:pPr>
      <w:rPr>
        <w:rFonts w:ascii="Wingdings" w:hAnsi="Wingdings" w:hint="default"/>
      </w:rPr>
    </w:lvl>
  </w:abstractNum>
  <w:abstractNum w:abstractNumId="12" w15:restartNumberingAfterBreak="0">
    <w:nsid w:val="59222F56"/>
    <w:multiLevelType w:val="multilevel"/>
    <w:tmpl w:val="5DE452DA"/>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A28032C"/>
    <w:multiLevelType w:val="hybridMultilevel"/>
    <w:tmpl w:val="77AA50C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5B76044F"/>
    <w:multiLevelType w:val="hybridMultilevel"/>
    <w:tmpl w:val="174AC8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DAB4296"/>
    <w:multiLevelType w:val="hybridMultilevel"/>
    <w:tmpl w:val="37DA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B11DBC"/>
    <w:multiLevelType w:val="hybridMultilevel"/>
    <w:tmpl w:val="B5B22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C93340"/>
    <w:multiLevelType w:val="hybridMultilevel"/>
    <w:tmpl w:val="0FFA5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4F199D"/>
    <w:multiLevelType w:val="hybridMultilevel"/>
    <w:tmpl w:val="06B6C1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1F52113"/>
    <w:multiLevelType w:val="hybridMultilevel"/>
    <w:tmpl w:val="06BA7652"/>
    <w:lvl w:ilvl="0" w:tplc="08090001">
      <w:start w:val="1"/>
      <w:numFmt w:val="bullet"/>
      <w:lvlText w:val=""/>
      <w:lvlJc w:val="left"/>
      <w:pPr>
        <w:ind w:left="1447" w:hanging="360"/>
      </w:pPr>
      <w:rPr>
        <w:rFonts w:ascii="Symbol" w:hAnsi="Symbol" w:hint="default"/>
      </w:rPr>
    </w:lvl>
    <w:lvl w:ilvl="1" w:tplc="08090003" w:tentative="1">
      <w:start w:val="1"/>
      <w:numFmt w:val="bullet"/>
      <w:lvlText w:val="o"/>
      <w:lvlJc w:val="left"/>
      <w:pPr>
        <w:ind w:left="2167" w:hanging="360"/>
      </w:pPr>
      <w:rPr>
        <w:rFonts w:ascii="Courier New" w:hAnsi="Courier New" w:cs="Courier New" w:hint="default"/>
      </w:rPr>
    </w:lvl>
    <w:lvl w:ilvl="2" w:tplc="08090005" w:tentative="1">
      <w:start w:val="1"/>
      <w:numFmt w:val="bullet"/>
      <w:lvlText w:val=""/>
      <w:lvlJc w:val="left"/>
      <w:pPr>
        <w:ind w:left="2887" w:hanging="360"/>
      </w:pPr>
      <w:rPr>
        <w:rFonts w:ascii="Wingdings" w:hAnsi="Wingdings" w:hint="default"/>
      </w:rPr>
    </w:lvl>
    <w:lvl w:ilvl="3" w:tplc="08090001" w:tentative="1">
      <w:start w:val="1"/>
      <w:numFmt w:val="bullet"/>
      <w:lvlText w:val=""/>
      <w:lvlJc w:val="left"/>
      <w:pPr>
        <w:ind w:left="3607" w:hanging="360"/>
      </w:pPr>
      <w:rPr>
        <w:rFonts w:ascii="Symbol" w:hAnsi="Symbol" w:hint="default"/>
      </w:rPr>
    </w:lvl>
    <w:lvl w:ilvl="4" w:tplc="08090003" w:tentative="1">
      <w:start w:val="1"/>
      <w:numFmt w:val="bullet"/>
      <w:lvlText w:val="o"/>
      <w:lvlJc w:val="left"/>
      <w:pPr>
        <w:ind w:left="4327" w:hanging="360"/>
      </w:pPr>
      <w:rPr>
        <w:rFonts w:ascii="Courier New" w:hAnsi="Courier New" w:cs="Courier New" w:hint="default"/>
      </w:rPr>
    </w:lvl>
    <w:lvl w:ilvl="5" w:tplc="08090005" w:tentative="1">
      <w:start w:val="1"/>
      <w:numFmt w:val="bullet"/>
      <w:lvlText w:val=""/>
      <w:lvlJc w:val="left"/>
      <w:pPr>
        <w:ind w:left="5047" w:hanging="360"/>
      </w:pPr>
      <w:rPr>
        <w:rFonts w:ascii="Wingdings" w:hAnsi="Wingdings" w:hint="default"/>
      </w:rPr>
    </w:lvl>
    <w:lvl w:ilvl="6" w:tplc="08090001" w:tentative="1">
      <w:start w:val="1"/>
      <w:numFmt w:val="bullet"/>
      <w:lvlText w:val=""/>
      <w:lvlJc w:val="left"/>
      <w:pPr>
        <w:ind w:left="5767" w:hanging="360"/>
      </w:pPr>
      <w:rPr>
        <w:rFonts w:ascii="Symbol" w:hAnsi="Symbol" w:hint="default"/>
      </w:rPr>
    </w:lvl>
    <w:lvl w:ilvl="7" w:tplc="08090003" w:tentative="1">
      <w:start w:val="1"/>
      <w:numFmt w:val="bullet"/>
      <w:lvlText w:val="o"/>
      <w:lvlJc w:val="left"/>
      <w:pPr>
        <w:ind w:left="6487" w:hanging="360"/>
      </w:pPr>
      <w:rPr>
        <w:rFonts w:ascii="Courier New" w:hAnsi="Courier New" w:cs="Courier New" w:hint="default"/>
      </w:rPr>
    </w:lvl>
    <w:lvl w:ilvl="8" w:tplc="08090005" w:tentative="1">
      <w:start w:val="1"/>
      <w:numFmt w:val="bullet"/>
      <w:lvlText w:val=""/>
      <w:lvlJc w:val="left"/>
      <w:pPr>
        <w:ind w:left="7207" w:hanging="360"/>
      </w:pPr>
      <w:rPr>
        <w:rFonts w:ascii="Wingdings" w:hAnsi="Wingdings" w:hint="default"/>
      </w:rPr>
    </w:lvl>
  </w:abstractNum>
  <w:abstractNum w:abstractNumId="20" w15:restartNumberingAfterBreak="0">
    <w:nsid w:val="77E5560F"/>
    <w:multiLevelType w:val="hybridMultilevel"/>
    <w:tmpl w:val="7C5EB7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7A8F009F"/>
    <w:multiLevelType w:val="hybridMultilevel"/>
    <w:tmpl w:val="002E1C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492066922">
    <w:abstractNumId w:val="8"/>
  </w:num>
  <w:num w:numId="2" w16cid:durableId="2000768900">
    <w:abstractNumId w:val="7"/>
  </w:num>
  <w:num w:numId="3" w16cid:durableId="1069615559">
    <w:abstractNumId w:val="3"/>
  </w:num>
  <w:num w:numId="4" w16cid:durableId="2147158198">
    <w:abstractNumId w:val="20"/>
  </w:num>
  <w:num w:numId="5" w16cid:durableId="854535783">
    <w:abstractNumId w:val="14"/>
  </w:num>
  <w:num w:numId="6" w16cid:durableId="1306861178">
    <w:abstractNumId w:val="13"/>
  </w:num>
  <w:num w:numId="7" w16cid:durableId="889613762">
    <w:abstractNumId w:val="18"/>
  </w:num>
  <w:num w:numId="8" w16cid:durableId="879586640">
    <w:abstractNumId w:val="11"/>
  </w:num>
  <w:num w:numId="9" w16cid:durableId="1560243699">
    <w:abstractNumId w:val="10"/>
  </w:num>
  <w:num w:numId="10" w16cid:durableId="1782408349">
    <w:abstractNumId w:val="12"/>
  </w:num>
  <w:num w:numId="11" w16cid:durableId="2057121019">
    <w:abstractNumId w:val="15"/>
  </w:num>
  <w:num w:numId="12" w16cid:durableId="718555566">
    <w:abstractNumId w:val="17"/>
  </w:num>
  <w:num w:numId="13" w16cid:durableId="1730882292">
    <w:abstractNumId w:val="0"/>
  </w:num>
  <w:num w:numId="14" w16cid:durableId="2133011977">
    <w:abstractNumId w:val="5"/>
  </w:num>
  <w:num w:numId="15" w16cid:durableId="1466461358">
    <w:abstractNumId w:val="1"/>
  </w:num>
  <w:num w:numId="16" w16cid:durableId="1547529211">
    <w:abstractNumId w:val="16"/>
  </w:num>
  <w:num w:numId="17" w16cid:durableId="475881459">
    <w:abstractNumId w:val="6"/>
  </w:num>
  <w:num w:numId="18" w16cid:durableId="20597566">
    <w:abstractNumId w:val="4"/>
  </w:num>
  <w:num w:numId="19" w16cid:durableId="444469920">
    <w:abstractNumId w:val="9"/>
  </w:num>
  <w:num w:numId="20" w16cid:durableId="1754887156">
    <w:abstractNumId w:val="2"/>
  </w:num>
  <w:num w:numId="21" w16cid:durableId="866142762">
    <w:abstractNumId w:val="19"/>
  </w:num>
  <w:num w:numId="22" w16cid:durableId="139967060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9A3"/>
    <w:rsid w:val="00070631"/>
    <w:rsid w:val="00075F2E"/>
    <w:rsid w:val="000806C7"/>
    <w:rsid w:val="000E0A31"/>
    <w:rsid w:val="00107E25"/>
    <w:rsid w:val="001A2465"/>
    <w:rsid w:val="001C7662"/>
    <w:rsid w:val="001D332A"/>
    <w:rsid w:val="00211EA0"/>
    <w:rsid w:val="00251EDC"/>
    <w:rsid w:val="00260A5D"/>
    <w:rsid w:val="00321031"/>
    <w:rsid w:val="00340199"/>
    <w:rsid w:val="00340CA6"/>
    <w:rsid w:val="003A0ED2"/>
    <w:rsid w:val="003B35E5"/>
    <w:rsid w:val="003F3F1B"/>
    <w:rsid w:val="004153B2"/>
    <w:rsid w:val="00474B2D"/>
    <w:rsid w:val="004F2AAA"/>
    <w:rsid w:val="0056220E"/>
    <w:rsid w:val="005F718C"/>
    <w:rsid w:val="00613811"/>
    <w:rsid w:val="00690B64"/>
    <w:rsid w:val="00721A3D"/>
    <w:rsid w:val="008B079E"/>
    <w:rsid w:val="008F59A3"/>
    <w:rsid w:val="0093375F"/>
    <w:rsid w:val="00972A58"/>
    <w:rsid w:val="00991D67"/>
    <w:rsid w:val="00A00262"/>
    <w:rsid w:val="00A53C7E"/>
    <w:rsid w:val="00AB316F"/>
    <w:rsid w:val="00B16A5D"/>
    <w:rsid w:val="00BA6E5E"/>
    <w:rsid w:val="00BC3127"/>
    <w:rsid w:val="00C842C9"/>
    <w:rsid w:val="00CE249E"/>
    <w:rsid w:val="00D60F73"/>
    <w:rsid w:val="00DD0B92"/>
    <w:rsid w:val="00DE75CF"/>
    <w:rsid w:val="00E20ABB"/>
    <w:rsid w:val="00E26EF4"/>
    <w:rsid w:val="00EB0E9B"/>
    <w:rsid w:val="00ED23DD"/>
    <w:rsid w:val="00F85000"/>
    <w:rsid w:val="00FA080D"/>
    <w:rsid w:val="00FC48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0CF13"/>
  <w15:docId w15:val="{19EEDE95-34B0-DC4A-B138-E91B04830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9A3"/>
    <w:pPr>
      <w:spacing w:after="0" w:line="240" w:lineRule="auto"/>
    </w:pPr>
    <w:rPr>
      <w:rFonts w:ascii="Arial" w:eastAsia="Times New Roman" w:hAnsi="Arial" w:cs="Times New Roman"/>
      <w:szCs w:val="20"/>
    </w:rPr>
  </w:style>
  <w:style w:type="paragraph" w:styleId="Heading4">
    <w:name w:val="heading 4"/>
    <w:basedOn w:val="Normal"/>
    <w:next w:val="Normal"/>
    <w:link w:val="Heading4Char"/>
    <w:qFormat/>
    <w:rsid w:val="008F59A3"/>
    <w:pPr>
      <w:keepNext/>
      <w:outlineLvl w:val="3"/>
    </w:pPr>
    <w:rPr>
      <w:rFonts w:ascii="Times New Roman" w:hAnsi="Times New Roman"/>
      <w:b/>
      <w:sz w:val="24"/>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F59A3"/>
    <w:rPr>
      <w:rFonts w:ascii="Times New Roman" w:eastAsia="Times New Roman" w:hAnsi="Times New Roman" w:cs="Times New Roman"/>
      <w:b/>
      <w:sz w:val="24"/>
      <w:szCs w:val="20"/>
      <w:lang w:val="en-US" w:eastAsia="en-GB"/>
    </w:rPr>
  </w:style>
  <w:style w:type="paragraph" w:styleId="Title">
    <w:name w:val="Title"/>
    <w:basedOn w:val="Normal"/>
    <w:link w:val="TitleChar"/>
    <w:qFormat/>
    <w:rsid w:val="008F59A3"/>
    <w:pPr>
      <w:autoSpaceDE w:val="0"/>
      <w:autoSpaceDN w:val="0"/>
      <w:adjustRightInd w:val="0"/>
      <w:jc w:val="center"/>
    </w:pPr>
    <w:rPr>
      <w:rFonts w:cs="Arial"/>
      <w:b/>
      <w:bCs/>
      <w:szCs w:val="22"/>
      <w:u w:val="single"/>
      <w:lang w:val="en-US"/>
    </w:rPr>
  </w:style>
  <w:style w:type="character" w:customStyle="1" w:styleId="TitleChar">
    <w:name w:val="Title Char"/>
    <w:basedOn w:val="DefaultParagraphFont"/>
    <w:link w:val="Title"/>
    <w:rsid w:val="008F59A3"/>
    <w:rPr>
      <w:rFonts w:ascii="Arial" w:eastAsia="Times New Roman" w:hAnsi="Arial" w:cs="Arial"/>
      <w:b/>
      <w:bCs/>
      <w:u w:val="single"/>
      <w:lang w:val="en-US"/>
    </w:rPr>
  </w:style>
  <w:style w:type="paragraph" w:styleId="ListParagraph">
    <w:name w:val="List Paragraph"/>
    <w:basedOn w:val="Normal"/>
    <w:uiPriority w:val="34"/>
    <w:qFormat/>
    <w:rsid w:val="00721A3D"/>
    <w:pPr>
      <w:ind w:left="720"/>
      <w:contextualSpacing/>
    </w:pPr>
  </w:style>
  <w:style w:type="paragraph" w:styleId="BodyText">
    <w:name w:val="Body Text"/>
    <w:basedOn w:val="Normal"/>
    <w:link w:val="BodyTextChar"/>
    <w:rsid w:val="00AB316F"/>
    <w:rPr>
      <w:b/>
      <w:snapToGrid w:val="0"/>
      <w:u w:val="single"/>
      <w:lang w:val="en-US"/>
    </w:rPr>
  </w:style>
  <w:style w:type="character" w:customStyle="1" w:styleId="BodyTextChar">
    <w:name w:val="Body Text Char"/>
    <w:basedOn w:val="DefaultParagraphFont"/>
    <w:link w:val="BodyText"/>
    <w:rsid w:val="00AB316F"/>
    <w:rPr>
      <w:rFonts w:ascii="Arial" w:eastAsia="Times New Roman" w:hAnsi="Arial" w:cs="Times New Roman"/>
      <w:b/>
      <w:snapToGrid w:val="0"/>
      <w:szCs w:val="20"/>
      <w:u w:val="singl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751</Words>
  <Characters>4286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Clerk</dc:creator>
  <cp:lastModifiedBy>Clare Shinner</cp:lastModifiedBy>
  <cp:revision>3</cp:revision>
  <cp:lastPrinted>2017-07-19T10:54:00Z</cp:lastPrinted>
  <dcterms:created xsi:type="dcterms:W3CDTF">2025-10-06T10:01:00Z</dcterms:created>
  <dcterms:modified xsi:type="dcterms:W3CDTF">2025-10-06T10:58:00Z</dcterms:modified>
</cp:coreProperties>
</file>